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42043" w14:textId="77777777" w:rsidR="00E305AF" w:rsidRPr="0096680E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ANALISI FRAMING </w:t>
      </w:r>
      <w:r w:rsidRPr="0096261A">
        <w:rPr>
          <w:rFonts w:ascii="Times New Roman" w:hAnsi="Times New Roman" w:cs="Times New Roman"/>
          <w:b/>
          <w:strike/>
          <w:color w:val="FF0000"/>
          <w:sz w:val="28"/>
          <w:szCs w:val="28"/>
        </w:rPr>
        <w:t>MEDIA</w:t>
      </w:r>
      <w:r>
        <w:rPr>
          <w:rFonts w:ascii="Times New Roman" w:hAnsi="Times New Roman" w:cs="Times New Roman"/>
          <w:b/>
          <w:sz w:val="28"/>
          <w:szCs w:val="28"/>
        </w:rPr>
        <w:t xml:space="preserve"> TERHADAP POLITISI WANITA : </w:t>
      </w:r>
      <w:r w:rsidRPr="0096680E">
        <w:rPr>
          <w:rFonts w:ascii="Times New Roman" w:hAnsi="Times New Roman" w:cs="Times New Roman"/>
          <w:b/>
          <w:sz w:val="28"/>
          <w:szCs w:val="28"/>
        </w:rPr>
        <w:t>STUDI ANALISIS PEMBERITAAN PORTAL BERITA ONLINE TIRTO.ID TERHADAP KAMALA HARRIS PADA PEMILU AS 2020</w:t>
      </w:r>
    </w:p>
    <w:p w14:paraId="57F6A0A7" w14:textId="77777777" w:rsidR="00E305AF" w:rsidRDefault="00E305AF" w:rsidP="00E30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DF951" w14:textId="77777777" w:rsidR="00E305AF" w:rsidRPr="008D4FFE" w:rsidRDefault="00E305AF" w:rsidP="00E30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PROPOSAL PENELITIAN</w:t>
      </w:r>
    </w:p>
    <w:p w14:paraId="1AD25951" w14:textId="77777777" w:rsidR="00E305AF" w:rsidRDefault="00E305AF" w:rsidP="00E305A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B93772" w14:textId="77777777" w:rsidR="00E305AF" w:rsidRDefault="00E305AF" w:rsidP="00E305A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690BAAC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Ajeng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Hade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Rihhadatul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Aisy</w:t>
      </w:r>
      <w:proofErr w:type="spellEnd"/>
    </w:p>
    <w:p w14:paraId="59564368" w14:textId="77777777" w:rsidR="00E305AF" w:rsidRPr="00616959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210110180094</w:t>
      </w:r>
    </w:p>
    <w:p w14:paraId="5D64CE56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001AD3" wp14:editId="7511DE33">
            <wp:simplePos x="0" y="0"/>
            <wp:positionH relativeFrom="margin">
              <wp:align>center</wp:align>
            </wp:positionH>
            <wp:positionV relativeFrom="paragraph">
              <wp:posOffset>198755</wp:posOffset>
            </wp:positionV>
            <wp:extent cx="2174240" cy="2165350"/>
            <wp:effectExtent l="0" t="0" r="0" b="6350"/>
            <wp:wrapTight wrapText="bothSides">
              <wp:wrapPolygon edited="0">
                <wp:start x="9841" y="0"/>
                <wp:lineTo x="7002" y="1330"/>
                <wp:lineTo x="4353" y="2850"/>
                <wp:lineTo x="946" y="6081"/>
                <wp:lineTo x="0" y="7411"/>
                <wp:lineTo x="0" y="12162"/>
                <wp:lineTo x="946" y="15202"/>
                <wp:lineTo x="2271" y="18243"/>
                <wp:lineTo x="2271" y="19383"/>
                <wp:lineTo x="4731" y="21283"/>
                <wp:lineTo x="7381" y="21473"/>
                <wp:lineTo x="13815" y="21473"/>
                <wp:lineTo x="16654" y="21283"/>
                <wp:lineTo x="19304" y="19383"/>
                <wp:lineTo x="19304" y="18243"/>
                <wp:lineTo x="21386" y="12162"/>
                <wp:lineTo x="21386" y="7411"/>
                <wp:lineTo x="20439" y="6081"/>
                <wp:lineTo x="17222" y="3040"/>
                <wp:lineTo x="14383" y="1330"/>
                <wp:lineTo x="11544" y="0"/>
                <wp:lineTo x="9841" y="0"/>
              </wp:wrapPolygon>
            </wp:wrapTight>
            <wp:docPr id="1" name="Picture 1" descr="Universitas Padjadjaran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Padjadjaran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CA61C" w14:textId="77777777" w:rsidR="00E305AF" w:rsidRPr="00616959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D7D74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129997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19B1684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BB8591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FFEDAF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4E1C88" w14:textId="77777777" w:rsidR="00E305AF" w:rsidRDefault="00E305AF" w:rsidP="00E305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94B99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PADJAJARAN</w:t>
      </w:r>
    </w:p>
    <w:p w14:paraId="72C5FD47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KOMUNIKASI</w:t>
      </w:r>
    </w:p>
    <w:p w14:paraId="30927EAF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JATINANGOR</w:t>
      </w:r>
    </w:p>
    <w:p w14:paraId="7F12DD02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61A">
        <w:rPr>
          <w:rFonts w:ascii="Times New Roman" w:hAnsi="Times New Roman" w:cs="Times New Roman"/>
          <w:b/>
          <w:sz w:val="24"/>
          <w:szCs w:val="24"/>
          <w:highlight w:val="yellow"/>
        </w:rPr>
        <w:t>2020</w:t>
      </w:r>
    </w:p>
    <w:p w14:paraId="11B582FA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1</w:t>
      </w:r>
    </w:p>
    <w:p w14:paraId="7B6E5E00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54191425" w14:textId="77777777" w:rsidR="00E305AF" w:rsidRDefault="00E305AF" w:rsidP="00E305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6A9E1" w14:textId="77777777" w:rsidR="00E305AF" w:rsidRDefault="00E305AF" w:rsidP="00E305AF">
      <w:pPr>
        <w:pStyle w:val="ListParagraph"/>
        <w:numPr>
          <w:ilvl w:val="1"/>
          <w:numId w:val="1"/>
        </w:num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commentRangeStart w:id="0"/>
      <w:proofErr w:type="spellStart"/>
      <w:r w:rsidRPr="000146DF">
        <w:rPr>
          <w:rFonts w:ascii="Times New Roman" w:hAnsi="Times New Roman" w:cs="Times New Roman"/>
          <w:b/>
          <w:sz w:val="24"/>
          <w:szCs w:val="24"/>
        </w:rPr>
        <w:t>Konteks</w:t>
      </w:r>
      <w:proofErr w:type="spellEnd"/>
      <w:r w:rsidRPr="000146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6DF">
        <w:rPr>
          <w:rFonts w:ascii="Times New Roman" w:hAnsi="Times New Roman" w:cs="Times New Roman"/>
          <w:b/>
          <w:sz w:val="24"/>
          <w:szCs w:val="24"/>
        </w:rPr>
        <w:t>Penelitian</w:t>
      </w:r>
      <w:commentRangeEnd w:id="0"/>
      <w:proofErr w:type="spellEnd"/>
      <w:r w:rsidR="00CB1FA8">
        <w:rPr>
          <w:rStyle w:val="CommentReference"/>
        </w:rPr>
        <w:commentReference w:id="0"/>
      </w:r>
    </w:p>
    <w:p w14:paraId="234FFFCC" w14:textId="77777777" w:rsidR="00E305AF" w:rsidRDefault="00361C23" w:rsidP="00E305A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Joe </w:t>
      </w:r>
      <w:r w:rsidR="00E305AF">
        <w:rPr>
          <w:rFonts w:ascii="Times New Roman" w:hAnsi="Times New Roman" w:cs="Times New Roman"/>
          <w:sz w:val="24"/>
          <w:szCs w:val="24"/>
        </w:rPr>
        <w:t xml:space="preserve">Biden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mengumumkan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Kamala Harris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bersamanya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Trump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. </w:t>
      </w:r>
      <w:r w:rsidR="00E305AF" w:rsidRPr="00A57387">
        <w:rPr>
          <w:rFonts w:ascii="Times New Roman" w:hAnsi="Times New Roman" w:cs="Times New Roman"/>
          <w:sz w:val="24"/>
          <w:szCs w:val="24"/>
        </w:rPr>
        <w:t xml:space="preserve">Kamala Harris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AS 2020 yang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capres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Joe Biden. Setelah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memenangkan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Kamala Harris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berkulit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2021</w:t>
      </w:r>
      <w:r w:rsidR="00E305AF" w:rsidRPr="00A573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Harris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AS 2020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oleh media</w:t>
      </w:r>
      <w:r w:rsidR="00E305AF" w:rsidRPr="00A573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Harris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pada media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sebag</w:t>
      </w:r>
      <w:r w:rsidR="00E305AF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r w:rsidR="00E305A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Kamala Harris pada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AS 2020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</w:t>
      </w:r>
      <w:r w:rsidR="00E305AF" w:rsidRPr="00A57387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r w:rsidR="00E305AF">
        <w:rPr>
          <w:rFonts w:ascii="Times New Roman" w:hAnsi="Times New Roman" w:cs="Times New Roman"/>
          <w:i/>
          <w:sz w:val="24"/>
          <w:szCs w:val="24"/>
        </w:rPr>
        <w:t>gender,</w:t>
      </w:r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rasial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r w:rsidR="00E305A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pembingkaian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</w:t>
      </w:r>
      <w:r w:rsidR="00E305AF" w:rsidRPr="00A57387">
        <w:rPr>
          <w:rFonts w:ascii="Times New Roman" w:hAnsi="Times New Roman" w:cs="Times New Roman"/>
          <w:sz w:val="24"/>
          <w:szCs w:val="24"/>
        </w:rPr>
        <w:t>engingat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Kama</w:t>
      </w:r>
      <w:r w:rsidR="001529E9">
        <w:rPr>
          <w:rFonts w:ascii="Times New Roman" w:hAnsi="Times New Roman" w:cs="Times New Roman"/>
          <w:sz w:val="24"/>
          <w:szCs w:val="24"/>
        </w:rPr>
        <w:t>la Harris</w:t>
      </w:r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multietnik</w:t>
      </w:r>
      <w:proofErr w:type="spellEnd"/>
      <w:r w:rsidR="00E305AF"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A57387"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India dan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Jamaika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kursi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Parlemen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 AS</w:t>
      </w:r>
      <w:r w:rsidR="00E305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>.</w:t>
      </w:r>
    </w:p>
    <w:p w14:paraId="4F14ED88" w14:textId="77777777" w:rsidR="00AC3E20" w:rsidRDefault="008D5B2F" w:rsidP="008D5B2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8D5B2F">
        <w:rPr>
          <w:rFonts w:ascii="Times New Roman" w:hAnsi="Times New Roman" w:cs="Times New Roman"/>
          <w:sz w:val="24"/>
          <w:szCs w:val="24"/>
        </w:rPr>
        <w:t>eterlibatan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Harris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AS 2020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</w:t>
      </w:r>
      <w:r w:rsidRPr="008D5B2F">
        <w:rPr>
          <w:rFonts w:ascii="Times New Roman" w:hAnsi="Times New Roman" w:cs="Times New Roman"/>
          <w:i/>
          <w:sz w:val="24"/>
          <w:szCs w:val="24"/>
        </w:rPr>
        <w:t xml:space="preserve">woman empowerment </w:t>
      </w:r>
      <w:r w:rsidRPr="008D5B2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B2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D5B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karyanya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Kahn (1991 &amp; 1994)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liputan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media di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264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96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bias gender di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r w:rsidR="00AC3E20">
        <w:rPr>
          <w:rFonts w:ascii="Times New Roman" w:hAnsi="Times New Roman" w:cs="Times New Roman"/>
          <w:sz w:val="24"/>
          <w:szCs w:val="24"/>
        </w:rPr>
        <w:lastRenderedPageBreak/>
        <w:t xml:space="preserve">domain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diperlakukan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mengakar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yunani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harfiah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“</w:t>
      </w:r>
      <w:r w:rsidR="009C4C37">
        <w:rPr>
          <w:rFonts w:ascii="Times New Roman" w:hAnsi="Times New Roman" w:cs="Times New Roman"/>
          <w:i/>
          <w:sz w:val="24"/>
          <w:szCs w:val="24"/>
        </w:rPr>
        <w:t>the rule of the father</w:t>
      </w:r>
      <w:r w:rsidR="009C4C37">
        <w:rPr>
          <w:rFonts w:ascii="Times New Roman" w:hAnsi="Times New Roman" w:cs="Times New Roman"/>
          <w:sz w:val="24"/>
          <w:szCs w:val="24"/>
        </w:rPr>
        <w:t xml:space="preserve">” </w:t>
      </w:r>
      <w:sdt>
        <w:sdtPr>
          <w:rPr>
            <w:rFonts w:ascii="Times New Roman" w:hAnsi="Times New Roman" w:cs="Times New Roman"/>
            <w:sz w:val="24"/>
            <w:szCs w:val="24"/>
          </w:rPr>
          <w:id w:val="1022359878"/>
          <w:citation/>
        </w:sdtPr>
        <w:sdtEndPr/>
        <w:sdtContent>
          <w:r w:rsidR="009C4C3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C4C37">
            <w:rPr>
              <w:rFonts w:ascii="Times New Roman" w:hAnsi="Times New Roman" w:cs="Times New Roman"/>
              <w:sz w:val="24"/>
              <w:szCs w:val="24"/>
            </w:rPr>
            <w:instrText xml:space="preserve"> CITATION Gre10 \l 1033 </w:instrText>
          </w:r>
          <w:r w:rsidR="009C4C3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(Green, 2010)</w:t>
          </w:r>
          <w:r w:rsidR="009C4C3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C4C37">
        <w:rPr>
          <w:rFonts w:ascii="Times New Roman" w:hAnsi="Times New Roman" w:cs="Times New Roman"/>
          <w:sz w:val="24"/>
          <w:szCs w:val="24"/>
        </w:rPr>
        <w:t xml:space="preserve">. </w:t>
      </w:r>
      <w:r w:rsidR="004606E4">
        <w:rPr>
          <w:rFonts w:ascii="Times New Roman" w:hAnsi="Times New Roman" w:cs="Times New Roman"/>
          <w:sz w:val="24"/>
          <w:szCs w:val="24"/>
        </w:rPr>
        <w:t xml:space="preserve">Dimana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dipersepsikan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 “sang ayah”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3783117"/>
          <w:citation/>
        </w:sdtPr>
        <w:sdtEndPr/>
        <w:sdtContent>
          <w:r w:rsidR="004606E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606E4">
            <w:rPr>
              <w:rFonts w:ascii="Times New Roman" w:hAnsi="Times New Roman" w:cs="Times New Roman"/>
              <w:sz w:val="24"/>
              <w:szCs w:val="24"/>
            </w:rPr>
            <w:instrText xml:space="preserve"> CITATION Mog92 \l 1033 </w:instrText>
          </w:r>
          <w:r w:rsidR="004606E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(Moghadam, 1992)</w:t>
          </w:r>
          <w:r w:rsidR="004606E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60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r w:rsidR="00AC3E2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A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tertanam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subordinat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sehari-harinya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keseharian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berbau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berbau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r w:rsidR="00AC3E20">
        <w:rPr>
          <w:rFonts w:ascii="Times New Roman" w:hAnsi="Times New Roman" w:cs="Times New Roman"/>
          <w:sz w:val="24"/>
          <w:szCs w:val="24"/>
        </w:rPr>
        <w:t xml:space="preserve">formal </w:t>
      </w:r>
      <w:proofErr w:type="spellStart"/>
      <w:r w:rsidR="00AC3E2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E94BA0" w14:textId="77777777" w:rsidR="00E305AF" w:rsidRPr="008D5B2F" w:rsidRDefault="00AC3E20" w:rsidP="004606E4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United Nation Entity for Gender Equality and the Empowerment of Woman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24.3%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kursi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parlemen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dunia yang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ditempati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38 negara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parlemennya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parlemen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deluruh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nordik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42.5% di Amerika, 30.7% di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nordik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Afrika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27.4%, Asia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23.7%,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pasifik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19.6%, dan Afrika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Timur Tengah </w:t>
      </w:r>
      <w:proofErr w:type="spellStart"/>
      <w:r w:rsidR="009C4C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C4C37">
        <w:rPr>
          <w:rFonts w:ascii="Times New Roman" w:hAnsi="Times New Roman" w:cs="Times New Roman"/>
          <w:sz w:val="24"/>
          <w:szCs w:val="24"/>
        </w:rPr>
        <w:t xml:space="preserve"> 18,4% </w:t>
      </w:r>
      <w:sdt>
        <w:sdtPr>
          <w:id w:val="1245382703"/>
          <w:citation/>
        </w:sdtPr>
        <w:sdtEndPr/>
        <w:sdtContent>
          <w:r w:rsidR="009C4C37" w:rsidRPr="009C4C3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C4C37" w:rsidRPr="009C4C37">
            <w:rPr>
              <w:rFonts w:ascii="Times New Roman" w:hAnsi="Times New Roman" w:cs="Times New Roman"/>
              <w:sz w:val="24"/>
              <w:szCs w:val="24"/>
            </w:rPr>
            <w:instrText xml:space="preserve">CITATION Uni19 \l 1033 </w:instrText>
          </w:r>
          <w:r w:rsidR="009C4C37" w:rsidRPr="009C4C3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(United Nations Woman, 2019)</w:t>
          </w:r>
          <w:r w:rsidR="009C4C37" w:rsidRPr="009C4C3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C4C37" w:rsidRPr="009C4C37">
        <w:rPr>
          <w:rFonts w:ascii="Times New Roman" w:hAnsi="Times New Roman" w:cs="Times New Roman"/>
          <w:sz w:val="24"/>
          <w:szCs w:val="24"/>
        </w:rPr>
        <w:t>.</w:t>
      </w:r>
      <w:r w:rsidR="009C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untu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penghapusan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E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4606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7356E" w14:textId="77777777" w:rsidR="00E305AF" w:rsidRDefault="00E305AF" w:rsidP="00E305A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gender,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minoritas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polemik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Pasalnya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lastRenderedPageBreak/>
        <w:t>kita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rasisme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Amerika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rasisme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mengakar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di AS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AS.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sejarahnya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pencalonan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birasial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631525903"/>
          <w:citation/>
        </w:sdtPr>
        <w:sdtEndPr/>
        <w:sdtContent>
          <w:r w:rsidRPr="009312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31203">
            <w:rPr>
              <w:rFonts w:ascii="Times New Roman" w:hAnsi="Times New Roman" w:cs="Times New Roman"/>
              <w:sz w:val="24"/>
              <w:szCs w:val="24"/>
            </w:rPr>
            <w:instrText xml:space="preserve"> CITATION Cal06 \l 1033 </w:instrText>
          </w:r>
          <w:r w:rsidRPr="009312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(Caliendo, S. M &amp; Mcilwain, C, 2006)</w:t>
          </w:r>
          <w:r w:rsidRPr="009312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312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minoritas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="00152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29E9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minoritas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mencalonkan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distrik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segmentas</w:t>
      </w:r>
      <w:r w:rsidR="00C248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mayoritas-minoritas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. </w:t>
      </w:r>
      <w:r w:rsidRPr="00931203">
        <w:rPr>
          <w:rFonts w:ascii="Times New Roman" w:hAnsi="Times New Roman" w:cs="Times New Roman"/>
          <w:sz w:val="24"/>
          <w:szCs w:val="24"/>
        </w:rPr>
        <w:t xml:space="preserve">Swain (1995)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r w:rsidRPr="00931203">
        <w:rPr>
          <w:rFonts w:ascii="Times New Roman" w:hAnsi="Times New Roman" w:cs="Times New Roman"/>
          <w:i/>
          <w:sz w:val="24"/>
          <w:szCs w:val="24"/>
        </w:rPr>
        <w:t xml:space="preserve">conventional wisdom,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disadari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prasangka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kebencian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rasial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minoritas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enggan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931203">
        <w:rPr>
          <w:rFonts w:ascii="Times New Roman" w:hAnsi="Times New Roman" w:cs="Times New Roman"/>
          <w:sz w:val="24"/>
          <w:szCs w:val="24"/>
        </w:rPr>
        <w:t>tau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minoritas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Amerika yang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rasisme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Mengakarnya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kebencian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rasial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dibungkus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rasial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-1531875896"/>
          <w:citation/>
        </w:sdtPr>
        <w:sdtEndPr/>
        <w:sdtContent>
          <w:r w:rsidRPr="009312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31203">
            <w:rPr>
              <w:rFonts w:ascii="Times New Roman" w:hAnsi="Times New Roman" w:cs="Times New Roman"/>
              <w:sz w:val="24"/>
              <w:szCs w:val="24"/>
            </w:rPr>
            <w:instrText xml:space="preserve"> CITATION Men01 \l 1033 </w:instrText>
          </w:r>
          <w:r w:rsidRPr="009312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(Mendelberg, 2001)</w:t>
          </w:r>
          <w:r w:rsidRPr="009312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t>.</w:t>
      </w:r>
    </w:p>
    <w:p w14:paraId="4C99A3FD" w14:textId="77777777" w:rsidR="00E305AF" w:rsidRDefault="00E305AF" w:rsidP="00E305A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kapitalisme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pembenaran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rasisme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minoritas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menghapus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rasisme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penindasan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kapitalisme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0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3120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-1495325462"/>
          <w:citation/>
        </w:sdtPr>
        <w:sdtEndPr/>
        <w:sdtContent>
          <w:r w:rsidRPr="009312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31203">
            <w:rPr>
              <w:rFonts w:ascii="Times New Roman" w:hAnsi="Times New Roman" w:cs="Times New Roman"/>
              <w:sz w:val="24"/>
              <w:szCs w:val="24"/>
            </w:rPr>
            <w:instrText xml:space="preserve"> CITATION Ern90 \l 1033 </w:instrText>
          </w:r>
          <w:r w:rsidRPr="009312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(Raiklin, 1990)</w:t>
          </w:r>
          <w:r w:rsidRPr="009312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312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05D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005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005D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40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5D4">
        <w:rPr>
          <w:rFonts w:ascii="Times New Roman" w:hAnsi="Times New Roman" w:cs="Times New Roman"/>
          <w:sz w:val="24"/>
          <w:szCs w:val="24"/>
        </w:rPr>
        <w:t>diskurs</w:t>
      </w:r>
      <w:proofErr w:type="spellEnd"/>
      <w:r w:rsidRPr="0040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5D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0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5D4">
        <w:rPr>
          <w:rFonts w:ascii="Times New Roman" w:hAnsi="Times New Roman" w:cs="Times New Roman"/>
          <w:sz w:val="24"/>
          <w:szCs w:val="24"/>
        </w:rPr>
        <w:t>birasial</w:t>
      </w:r>
      <w:proofErr w:type="spellEnd"/>
      <w:r w:rsidRPr="0040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5D4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40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5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5D4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40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5D4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400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terpilihnya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Barack Obama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ke-44 AS, yang mana Obama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Afrika-Amerika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34F162" w14:textId="77777777" w:rsidR="00E305AF" w:rsidRPr="004005D4" w:rsidRDefault="00E305AF" w:rsidP="00E305A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framing media.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Ramasubramanian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Martinez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New Framing of Obama, Racialized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Scrunity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and Symbolic Racism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framing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priming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kontra-stereotipe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</w:t>
      </w:r>
      <w:r w:rsidRPr="000A6AFA">
        <w:rPr>
          <w:rFonts w:ascii="Times New Roman" w:hAnsi="Times New Roman" w:cs="Times New Roman"/>
          <w:i/>
          <w:sz w:val="24"/>
          <w:szCs w:val="24"/>
        </w:rPr>
        <w:t>African American.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framing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Afrika-Amerika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general.</w:t>
      </w:r>
    </w:p>
    <w:p w14:paraId="331D1997" w14:textId="77777777" w:rsidR="00E305AF" w:rsidRPr="00D2656F" w:rsidRDefault="00E305AF" w:rsidP="00E305A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Aktivitas-aktivitas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Soft Power Index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i/>
          <w:sz w:val="24"/>
          <w:szCs w:val="24"/>
        </w:rPr>
        <w:t xml:space="preserve">Brand Finance </w:t>
      </w:r>
      <w:r>
        <w:rPr>
          <w:rFonts w:ascii="Times New Roman" w:hAnsi="Times New Roman" w:cs="Times New Roman"/>
          <w:sz w:val="24"/>
          <w:szCs w:val="24"/>
        </w:rPr>
        <w:t xml:space="preserve">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</w:t>
      </w:r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petrama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disusul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Jerman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powered</w:t>
      </w:r>
      <w:r w:rsidR="00361C23">
        <w:rPr>
          <w:rFonts w:ascii="Times New Roman" w:hAnsi="Times New Roman" w:cs="Times New Roman"/>
          <w:i/>
          <w:sz w:val="24"/>
          <w:szCs w:val="24"/>
        </w:rPr>
        <w:t xml:space="preserve"> centere</w:t>
      </w:r>
      <w:r>
        <w:rPr>
          <w:rFonts w:ascii="Times New Roman" w:hAnsi="Times New Roman" w:cs="Times New Roman"/>
          <w:i/>
          <w:sz w:val="24"/>
          <w:szCs w:val="24"/>
        </w:rPr>
        <w:t xml:space="preserve">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coutry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0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89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eberpengaruhan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r w:rsidR="0090589C">
        <w:rPr>
          <w:rFonts w:ascii="Times New Roman" w:hAnsi="Times New Roman" w:cs="Times New Roman"/>
          <w:sz w:val="24"/>
          <w:szCs w:val="24"/>
        </w:rPr>
        <w:t xml:space="preserve">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826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5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826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6F5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826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26F5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26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momentum,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negar</w:t>
      </w:r>
      <w:r w:rsidR="00826F5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26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26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52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situs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r>
        <w:rPr>
          <w:rFonts w:ascii="Times New Roman" w:hAnsi="Times New Roman" w:cs="Times New Roman"/>
          <w:i/>
          <w:sz w:val="24"/>
          <w:szCs w:val="24"/>
        </w:rPr>
        <w:t>Tirto.id.</w:t>
      </w:r>
    </w:p>
    <w:p w14:paraId="7E6B794A" w14:textId="77777777" w:rsidR="00C248A6" w:rsidRDefault="00E305AF" w:rsidP="00C248A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020">
        <w:rPr>
          <w:rFonts w:ascii="Times New Roman" w:hAnsi="Times New Roman" w:cs="Times New Roman"/>
          <w:i/>
          <w:sz w:val="24"/>
          <w:szCs w:val="24"/>
        </w:rPr>
        <w:lastRenderedPageBreak/>
        <w:t>Tirto.id</w:t>
      </w:r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portal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online Indonesia yang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Atmaji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Sapto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Anggoro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wartawan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redaksi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r w:rsidRPr="00A57387">
        <w:rPr>
          <w:rFonts w:ascii="Times New Roman" w:hAnsi="Times New Roman" w:cs="Times New Roman"/>
          <w:i/>
          <w:sz w:val="24"/>
          <w:szCs w:val="24"/>
        </w:rPr>
        <w:t xml:space="preserve">Detik.com.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pada </w:t>
      </w:r>
      <w:r w:rsidRPr="00A57387"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sajian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opini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. Tirto.id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semenjak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2016. Tirto.id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tulisan pada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onlinenya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Rubik </w:t>
      </w:r>
      <w:r w:rsidRPr="00A57387">
        <w:rPr>
          <w:rFonts w:ascii="Times New Roman" w:hAnsi="Times New Roman" w:cs="Times New Roman"/>
          <w:i/>
          <w:sz w:val="24"/>
          <w:szCs w:val="24"/>
        </w:rPr>
        <w:t xml:space="preserve">Current issue, </w:t>
      </w:r>
      <w:proofErr w:type="spellStart"/>
      <w:r w:rsidRPr="00A57387">
        <w:rPr>
          <w:rFonts w:ascii="Times New Roman" w:hAnsi="Times New Roman" w:cs="Times New Roman"/>
          <w:i/>
          <w:sz w:val="24"/>
          <w:szCs w:val="24"/>
        </w:rPr>
        <w:t>Indepth</w:t>
      </w:r>
      <w:proofErr w:type="spellEnd"/>
      <w:r w:rsidRPr="00A57387">
        <w:rPr>
          <w:rFonts w:ascii="Times New Roman" w:hAnsi="Times New Roman" w:cs="Times New Roman"/>
          <w:i/>
          <w:sz w:val="24"/>
          <w:szCs w:val="24"/>
        </w:rPr>
        <w:t xml:space="preserve">, Mild Report, </w:t>
      </w:r>
      <w:proofErr w:type="spellStart"/>
      <w:r w:rsidRPr="00A5738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57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Tirto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Visual Report (TVR). </w:t>
      </w:r>
      <w:r w:rsidR="00EB7F2E"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detail dan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. </w:t>
      </w:r>
      <w:r w:rsidR="00EB7F2E"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r w:rsidR="00EB7F2E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inforgrafis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r w:rsidR="00C248A6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. </w:t>
      </w:r>
      <w:r w:rsidR="00C248A6"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A6">
        <w:rPr>
          <w:rFonts w:ascii="Times New Roman" w:hAnsi="Times New Roman" w:cs="Times New Roman"/>
          <w:sz w:val="24"/>
          <w:szCs w:val="24"/>
        </w:rPr>
        <w:t>karirnya</w:t>
      </w:r>
      <w:proofErr w:type="spellEnd"/>
      <w:r w:rsidR="00C248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18F800" w14:textId="77777777" w:rsidR="00EB7F2E" w:rsidRDefault="00C248A6" w:rsidP="00C7119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Dilansir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analytic </w:t>
      </w:r>
      <w:r>
        <w:rPr>
          <w:rFonts w:ascii="Times New Roman" w:hAnsi="Times New Roman" w:cs="Times New Roman"/>
          <w:i/>
          <w:sz w:val="24"/>
          <w:szCs w:val="24"/>
        </w:rPr>
        <w:t xml:space="preserve">Alexa.com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online </w:t>
      </w:r>
      <w:r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r>
        <w:rPr>
          <w:rFonts w:ascii="Times New Roman" w:hAnsi="Times New Roman" w:cs="Times New Roman"/>
          <w:sz w:val="24"/>
          <w:szCs w:val="24"/>
        </w:rPr>
        <w:t xml:space="preserve">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76%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FB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1952FB">
        <w:rPr>
          <w:rFonts w:ascii="Times New Roman" w:hAnsi="Times New Roman" w:cs="Times New Roman"/>
          <w:sz w:val="24"/>
          <w:szCs w:val="24"/>
        </w:rPr>
        <w:t xml:space="preserve"> 2018 </w:t>
      </w:r>
      <w:r w:rsidRPr="001952FB"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 w:rsidRPr="001952F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F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FB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1952FB">
        <w:rPr>
          <w:rFonts w:ascii="Times New Roman" w:hAnsi="Times New Roman" w:cs="Times New Roman"/>
          <w:sz w:val="24"/>
          <w:szCs w:val="24"/>
        </w:rPr>
        <w:t xml:space="preserve"> </w:t>
      </w:r>
      <w:r w:rsidRPr="001952FB">
        <w:rPr>
          <w:rFonts w:ascii="Times New Roman" w:hAnsi="Times New Roman" w:cs="Times New Roman"/>
          <w:i/>
          <w:sz w:val="24"/>
          <w:szCs w:val="24"/>
        </w:rPr>
        <w:t xml:space="preserve">Top 45 News Portal Region Indonesia </w:t>
      </w:r>
      <w:r w:rsidRPr="001952FB">
        <w:rPr>
          <w:rFonts w:ascii="Times New Roman" w:hAnsi="Times New Roman" w:cs="Times New Roman"/>
          <w:sz w:val="24"/>
          <w:szCs w:val="24"/>
        </w:rPr>
        <w:t xml:space="preserve">yang mana </w:t>
      </w:r>
      <w:r w:rsidRPr="001952FB"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 w:rsidRPr="00361C23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Pr="00361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C23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361C2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1C23">
        <w:rPr>
          <w:rFonts w:ascii="Times New Roman" w:hAnsi="Times New Roman" w:cs="Times New Roman"/>
          <w:sz w:val="24"/>
          <w:szCs w:val="24"/>
        </w:rPr>
        <w:t>nomer</w:t>
      </w:r>
      <w:proofErr w:type="spellEnd"/>
      <w:r w:rsidRPr="00361C23">
        <w:rPr>
          <w:rFonts w:ascii="Times New Roman" w:hAnsi="Times New Roman" w:cs="Times New Roman"/>
          <w:sz w:val="24"/>
          <w:szCs w:val="24"/>
        </w:rPr>
        <w:t xml:space="preserve"> 20.</w:t>
      </w:r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r w:rsidR="00EB7F2E" w:rsidRPr="00FC6DE3">
        <w:rPr>
          <w:rFonts w:ascii="Times New Roman" w:hAnsi="Times New Roman" w:cs="Times New Roman"/>
          <w:i/>
          <w:sz w:val="24"/>
          <w:szCs w:val="24"/>
        </w:rPr>
        <w:t>Tirto.id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juga</w:t>
      </w:r>
      <w:r w:rsidR="00EB7F2E" w:rsidRPr="00FC6D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B7F2E" w:rsidRPr="00E6376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B7F2E" w:rsidRPr="00E6376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B7F2E" w:rsidRPr="00E63769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="00EB7F2E" w:rsidRPr="00E6376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EB7F2E" w:rsidRPr="00E6376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EB7F2E" w:rsidRPr="00E637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7F2E" w:rsidRPr="00E63769">
        <w:rPr>
          <w:rFonts w:ascii="Times New Roman" w:hAnsi="Times New Roman" w:cs="Times New Roman"/>
          <w:sz w:val="24"/>
          <w:szCs w:val="24"/>
        </w:rPr>
        <w:t>lolos</w:t>
      </w:r>
      <w:proofErr w:type="spellEnd"/>
      <w:r w:rsidR="00EB7F2E" w:rsidRPr="00E63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 w:rsidRPr="00E637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7F2E" w:rsidRPr="00E63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 w:rsidRPr="00E6376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="00EB7F2E" w:rsidRPr="00E63769">
        <w:rPr>
          <w:rFonts w:ascii="Times New Roman" w:hAnsi="Times New Roman" w:cs="Times New Roman"/>
          <w:sz w:val="24"/>
          <w:szCs w:val="24"/>
        </w:rPr>
        <w:t xml:space="preserve"> </w:t>
      </w:r>
      <w:r w:rsidR="00C7119F" w:rsidRPr="00E63769">
        <w:rPr>
          <w:rFonts w:ascii="Times New Roman" w:hAnsi="Times New Roman" w:cs="Times New Roman"/>
          <w:i/>
          <w:sz w:val="24"/>
          <w:szCs w:val="24"/>
        </w:rPr>
        <w:t>International Fact-Checking Network</w:t>
      </w:r>
      <w:r w:rsidR="00C7119F" w:rsidRPr="00E63769">
        <w:rPr>
          <w:rFonts w:ascii="Times New Roman" w:hAnsi="Times New Roman" w:cs="Times New Roman"/>
          <w:sz w:val="24"/>
          <w:szCs w:val="24"/>
        </w:rPr>
        <w:t xml:space="preserve"> </w:t>
      </w:r>
      <w:r w:rsidR="00C7119F">
        <w:rPr>
          <w:rFonts w:ascii="Times New Roman" w:hAnsi="Times New Roman" w:cs="Times New Roman"/>
          <w:sz w:val="24"/>
          <w:szCs w:val="24"/>
        </w:rPr>
        <w:t>(</w:t>
      </w:r>
      <w:r w:rsidR="00EB7F2E" w:rsidRPr="00E63769">
        <w:rPr>
          <w:rFonts w:ascii="Times New Roman" w:hAnsi="Times New Roman" w:cs="Times New Roman"/>
          <w:sz w:val="24"/>
          <w:szCs w:val="24"/>
        </w:rPr>
        <w:t>IFCN</w:t>
      </w:r>
      <w:r w:rsidR="00C7119F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EB7F2E" w:rsidRPr="00E6376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-617603287"/>
          <w:citation/>
        </w:sdtPr>
        <w:sdtEndPr/>
        <w:sdtContent>
          <w:r w:rsidR="00EB7F2E" w:rsidRPr="00E6376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B7F2E" w:rsidRPr="00E63769">
            <w:rPr>
              <w:rFonts w:ascii="Times New Roman" w:hAnsi="Times New Roman" w:cs="Times New Roman"/>
              <w:sz w:val="24"/>
              <w:szCs w:val="24"/>
            </w:rPr>
            <w:instrText xml:space="preserve"> CITATION Nil18 \l 1033 </w:instrText>
          </w:r>
          <w:r w:rsidR="00EB7F2E" w:rsidRPr="00E6376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(Yulika, 2018)</w:t>
          </w:r>
          <w:r w:rsidR="00EB7F2E" w:rsidRPr="00E6376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terverifikasinya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</w:t>
      </w:r>
      <w:r w:rsidRPr="009F54D5"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r w:rsidRPr="009F54D5">
        <w:rPr>
          <w:rFonts w:ascii="Times New Roman" w:hAnsi="Times New Roman" w:cs="Times New Roman"/>
          <w:sz w:val="24"/>
          <w:szCs w:val="24"/>
        </w:rPr>
        <w:t xml:space="preserve">oleh IFCN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4D5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F1C65" w14:textId="77777777" w:rsidR="00C7119F" w:rsidRPr="00C7119F" w:rsidRDefault="008D5B2F" w:rsidP="00C7119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19F">
        <w:rPr>
          <w:rFonts w:ascii="Times New Roman" w:hAnsi="Times New Roman" w:cs="Times New Roman"/>
          <w:sz w:val="24"/>
          <w:szCs w:val="24"/>
        </w:rPr>
        <w:t xml:space="preserve">media online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massif di Indonesia.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C7119F">
        <w:rPr>
          <w:rFonts w:ascii="Times New Roman" w:hAnsi="Times New Roman" w:cs="Times New Roman"/>
          <w:sz w:val="24"/>
          <w:szCs w:val="24"/>
        </w:rPr>
        <w:t>enurut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Dewan pers Indonesia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media online di Indonesia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47.000 media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2.700 media yang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terverifikasi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38557285"/>
          <w:citation/>
        </w:sdtPr>
        <w:sdtEndPr/>
        <w:sdtContent>
          <w:r w:rsidR="00C7119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7119F">
            <w:rPr>
              <w:rFonts w:ascii="Times New Roman" w:hAnsi="Times New Roman" w:cs="Times New Roman"/>
              <w:sz w:val="24"/>
              <w:szCs w:val="24"/>
            </w:rPr>
            <w:instrText xml:space="preserve"> CITATION Aso19 \l 1033 </w:instrText>
          </w:r>
          <w:r w:rsidR="00C7119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(Asosiasi Media Siber Indonesia, 2019)</w:t>
          </w:r>
          <w:r w:rsidR="00C7119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7119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r w:rsidR="00C7119F">
        <w:rPr>
          <w:rFonts w:ascii="Times New Roman" w:hAnsi="Times New Roman" w:cs="Times New Roman"/>
          <w:i/>
          <w:sz w:val="24"/>
          <w:szCs w:val="24"/>
        </w:rPr>
        <w:t xml:space="preserve">Costumer and Media View </w:t>
      </w:r>
      <w:r w:rsidR="00C7119F">
        <w:rPr>
          <w:rFonts w:ascii="Times New Roman" w:hAnsi="Times New Roman" w:cs="Times New Roman"/>
          <w:sz w:val="24"/>
          <w:szCs w:val="24"/>
        </w:rPr>
        <w:t xml:space="preserve">(CMV) yang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lastRenderedPageBreak/>
        <w:t>dilakukan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, Nielsen Holdings,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internet pada para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83%,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pergantian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platform digital </w:t>
      </w:r>
      <w:sdt>
        <w:sdtPr>
          <w:rPr>
            <w:rFonts w:ascii="Times New Roman" w:hAnsi="Times New Roman" w:cs="Times New Roman"/>
            <w:sz w:val="24"/>
            <w:szCs w:val="24"/>
          </w:rPr>
          <w:id w:val="-1305998241"/>
          <w:citation/>
        </w:sdtPr>
        <w:sdtEndPr/>
        <w:sdtContent>
          <w:r w:rsidR="00C7119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7119F">
            <w:rPr>
              <w:rFonts w:ascii="Times New Roman" w:hAnsi="Times New Roman" w:cs="Times New Roman"/>
              <w:sz w:val="24"/>
              <w:szCs w:val="24"/>
            </w:rPr>
            <w:instrText xml:space="preserve"> CITATION Nie17 \l 1033 </w:instrText>
          </w:r>
          <w:r w:rsidR="00C7119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(Nielsen Holdings Company, 2017)</w:t>
          </w:r>
          <w:r w:rsidR="00C7119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711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214D65" w14:textId="77777777" w:rsidR="00E305AF" w:rsidRDefault="00E305AF" w:rsidP="00E305A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6C1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mengkonstruksi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membingkai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. Ruang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dan media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lain. </w:t>
      </w:r>
      <w:r w:rsidR="00E23BAC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E23B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2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B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2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BAC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="00E23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BA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E23BA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pemberitaannya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C18">
        <w:rPr>
          <w:rFonts w:ascii="Times New Roman" w:hAnsi="Times New Roman" w:cs="Times New Roman"/>
          <w:sz w:val="24"/>
          <w:szCs w:val="24"/>
        </w:rPr>
        <w:t>komunikasinya</w:t>
      </w:r>
      <w:proofErr w:type="spellEnd"/>
      <w:r w:rsidRPr="008C6C18">
        <w:rPr>
          <w:rFonts w:ascii="Times New Roman" w:hAnsi="Times New Roman" w:cs="Times New Roman"/>
          <w:sz w:val="24"/>
          <w:szCs w:val="24"/>
        </w:rPr>
        <w:t>.</w:t>
      </w:r>
    </w:p>
    <w:p w14:paraId="4CA2FB73" w14:textId="77777777" w:rsidR="000A421D" w:rsidRPr="008C6C18" w:rsidRDefault="00B3209D" w:rsidP="000A421D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</w:t>
      </w:r>
      <w:r w:rsidR="00C7119F">
        <w:rPr>
          <w:rFonts w:ascii="Times New Roman" w:hAnsi="Times New Roman" w:cs="Times New Roman"/>
          <w:sz w:val="24"/>
          <w:szCs w:val="24"/>
        </w:rPr>
        <w:t>ingkaian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commentRangeStart w:id="1"/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AE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43A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3AE5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843AE5">
        <w:rPr>
          <w:rFonts w:ascii="Times New Roman" w:hAnsi="Times New Roman" w:cs="Times New Roman"/>
          <w:sz w:val="24"/>
          <w:szCs w:val="24"/>
        </w:rPr>
        <w:t xml:space="preserve"> oleh Berger dan </w:t>
      </w:r>
      <w:proofErr w:type="spellStart"/>
      <w:r w:rsidR="00843AE5">
        <w:rPr>
          <w:rFonts w:ascii="Times New Roman" w:hAnsi="Times New Roman" w:cs="Times New Roman"/>
          <w:sz w:val="24"/>
          <w:szCs w:val="24"/>
        </w:rPr>
        <w:t>Lukmann</w:t>
      </w:r>
      <w:proofErr w:type="spellEnd"/>
      <w:r w:rsidR="00843AE5">
        <w:rPr>
          <w:rFonts w:ascii="Times New Roman" w:hAnsi="Times New Roman" w:cs="Times New Roman"/>
          <w:sz w:val="24"/>
          <w:szCs w:val="24"/>
        </w:rPr>
        <w:t xml:space="preserve"> </w:t>
      </w:r>
      <w:r w:rsidR="00C7119F">
        <w:rPr>
          <w:rFonts w:ascii="Times New Roman" w:hAnsi="Times New Roman" w:cs="Times New Roman"/>
          <w:sz w:val="24"/>
          <w:szCs w:val="24"/>
        </w:rPr>
        <w:t xml:space="preserve">(1966) </w:t>
      </w:r>
      <w:proofErr w:type="spellStart"/>
      <w:r w:rsidR="00843A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43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</w:t>
      </w:r>
      <w:r w:rsidR="00843AE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43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21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A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21D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0A421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A421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A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2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A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21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0A4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421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0A421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A421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0A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21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A421D">
        <w:rPr>
          <w:rFonts w:ascii="Times New Roman" w:hAnsi="Times New Roman" w:cs="Times New Roman"/>
          <w:sz w:val="24"/>
          <w:szCs w:val="24"/>
        </w:rPr>
        <w:t>.</w:t>
      </w:r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terda</w:t>
      </w:r>
      <w:r w:rsidR="00EB7F2E">
        <w:rPr>
          <w:rFonts w:ascii="Times New Roman" w:hAnsi="Times New Roman" w:cs="Times New Roman"/>
          <w:sz w:val="24"/>
          <w:szCs w:val="24"/>
        </w:rPr>
        <w:t>pat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dialektika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ekternalisasi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objektivikasi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2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EB7F2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18814834"/>
          <w:citation/>
        </w:sdtPr>
        <w:sdtEndPr/>
        <w:sdtContent>
          <w:r w:rsidR="00EB7F2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B7F2E">
            <w:rPr>
              <w:rFonts w:ascii="Times New Roman" w:hAnsi="Times New Roman" w:cs="Times New Roman"/>
              <w:sz w:val="24"/>
              <w:szCs w:val="24"/>
            </w:rPr>
            <w:instrText xml:space="preserve">CITATION Bun08 \l 1033 </w:instrText>
          </w:r>
          <w:r w:rsidR="00EB7F2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(Bungin, 2008)</w:t>
          </w:r>
          <w:r w:rsidR="00EB7F2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B7F2E">
        <w:rPr>
          <w:rFonts w:ascii="Times New Roman" w:hAnsi="Times New Roman" w:cs="Times New Roman"/>
          <w:sz w:val="24"/>
          <w:szCs w:val="24"/>
        </w:rPr>
        <w:t>.</w:t>
      </w:r>
      <w:r w:rsidR="004606E4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"/>
      <w:r w:rsidR="00CB1FA8">
        <w:rPr>
          <w:rStyle w:val="CommentReference"/>
        </w:rPr>
        <w:commentReference w:id="1"/>
      </w:r>
    </w:p>
    <w:p w14:paraId="239549DD" w14:textId="77777777" w:rsidR="00EE7B1E" w:rsidRDefault="00E305AF" w:rsidP="00EE7B1E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"/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r w:rsidR="00C92CFA">
        <w:rPr>
          <w:rFonts w:ascii="Times New Roman" w:hAnsi="Times New Roman" w:cs="Times New Roman"/>
          <w:sz w:val="24"/>
          <w:szCs w:val="24"/>
        </w:rPr>
        <w:t>lisis</w:t>
      </w:r>
      <w:proofErr w:type="spellEnd"/>
      <w:r w:rsidR="00C9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FA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="00C9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FA">
        <w:rPr>
          <w:rFonts w:ascii="Times New Roman" w:hAnsi="Times New Roman" w:cs="Times New Roman"/>
          <w:sz w:val="24"/>
          <w:szCs w:val="24"/>
        </w:rPr>
        <w:t>interpretif</w:t>
      </w:r>
      <w:proofErr w:type="spellEnd"/>
      <w:r w:rsidR="00C92CFA">
        <w:rPr>
          <w:rFonts w:ascii="Times New Roman" w:hAnsi="Times New Roman" w:cs="Times New Roman"/>
          <w:sz w:val="24"/>
          <w:szCs w:val="24"/>
        </w:rPr>
        <w:t xml:space="preserve"> </w:t>
      </w:r>
      <w:commentRangeEnd w:id="2"/>
      <w:r w:rsidR="00CB1FA8">
        <w:rPr>
          <w:rStyle w:val="CommentReference"/>
        </w:rPr>
        <w:commentReference w:id="2"/>
      </w:r>
      <w:proofErr w:type="spellStart"/>
      <w:r w:rsidR="00C92CF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9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membingkai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framing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7B1E">
        <w:rPr>
          <w:rFonts w:ascii="Times New Roman" w:hAnsi="Times New Roman" w:cs="Times New Roman"/>
          <w:sz w:val="24"/>
          <w:szCs w:val="24"/>
        </w:rPr>
        <w:t xml:space="preserve">Framing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membingkai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r w:rsidR="00EE7B1E">
        <w:rPr>
          <w:rFonts w:ascii="Times New Roman" w:hAnsi="Times New Roman" w:cs="Times New Roman"/>
          <w:sz w:val="24"/>
          <w:szCs w:val="24"/>
        </w:rPr>
        <w:t xml:space="preserve">mana yang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mana</w:t>
      </w:r>
      <w:r w:rsidR="00EE7B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18246828"/>
          <w:citation/>
        </w:sdtPr>
        <w:sdtEndPr/>
        <w:sdtContent>
          <w:r w:rsidR="00EE7B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E7B1E">
            <w:rPr>
              <w:rFonts w:ascii="Times New Roman" w:hAnsi="Times New Roman" w:cs="Times New Roman"/>
              <w:sz w:val="24"/>
              <w:szCs w:val="24"/>
            </w:rPr>
            <w:instrText xml:space="preserve"> CITATION Eri02 \l 1033 </w:instrText>
          </w:r>
          <w:r w:rsidR="00EE7B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(Eriyanto, 2002)</w:t>
          </w:r>
          <w:r w:rsidR="00EE7B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E7B1E">
        <w:rPr>
          <w:rFonts w:ascii="Times New Roman" w:hAnsi="Times New Roman" w:cs="Times New Roman"/>
          <w:sz w:val="24"/>
          <w:szCs w:val="24"/>
        </w:rPr>
        <w:t xml:space="preserve">. Framing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menggiring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="00EE7B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E7B1E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F07C4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13969436"/>
          <w:citation/>
        </w:sdtPr>
        <w:sdtEndPr/>
        <w:sdtContent>
          <w:r w:rsidR="00F07C4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07C4D">
            <w:rPr>
              <w:rFonts w:ascii="Times New Roman" w:hAnsi="Times New Roman" w:cs="Times New Roman"/>
              <w:sz w:val="24"/>
              <w:szCs w:val="24"/>
            </w:rPr>
            <w:instrText xml:space="preserve"> CITATION Dur98 \l 1033 </w:instrText>
          </w:r>
          <w:r w:rsidR="00F07C4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(Durham, 1998)</w:t>
          </w:r>
          <w:r w:rsidR="00F07C4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07C4D">
        <w:rPr>
          <w:rFonts w:ascii="Times New Roman" w:hAnsi="Times New Roman" w:cs="Times New Roman"/>
          <w:sz w:val="24"/>
          <w:szCs w:val="24"/>
        </w:rPr>
        <w:t>.</w:t>
      </w:r>
    </w:p>
    <w:p w14:paraId="313F6A05" w14:textId="77777777" w:rsidR="00FD4066" w:rsidRDefault="00EE7B1E" w:rsidP="00FD406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CB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A0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C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A0CB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r w:rsidR="00E305AF" w:rsidRPr="00185020">
        <w:rPr>
          <w:rFonts w:ascii="Times New Roman" w:hAnsi="Times New Roman" w:cs="Times New Roman"/>
          <w:i/>
          <w:sz w:val="24"/>
          <w:szCs w:val="24"/>
        </w:rPr>
        <w:t>framing</w:t>
      </w:r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r w:rsidR="00FD4066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Entman</w:t>
      </w:r>
      <w:proofErr w:type="spellEnd"/>
      <w:r w:rsidR="005F7169">
        <w:rPr>
          <w:rFonts w:ascii="Times New Roman" w:hAnsi="Times New Roman" w:cs="Times New Roman"/>
          <w:sz w:val="24"/>
          <w:szCs w:val="24"/>
        </w:rPr>
        <w:t xml:space="preserve"> </w:t>
      </w:r>
      <w:r w:rsidR="00FD4066">
        <w:rPr>
          <w:rFonts w:ascii="Times New Roman" w:hAnsi="Times New Roman" w:cs="Times New Roman"/>
          <w:sz w:val="24"/>
          <w:szCs w:val="24"/>
        </w:rPr>
        <w:t>yang</w:t>
      </w:r>
      <w:r w:rsidR="005F7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pembingkaian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pembingkaian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frasa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, kata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FD4066">
        <w:rPr>
          <w:rFonts w:ascii="Times New Roman" w:hAnsi="Times New Roman" w:cs="Times New Roman"/>
          <w:sz w:val="24"/>
          <w:szCs w:val="24"/>
        </w:rPr>
        <w:t>stereotipe</w:t>
      </w:r>
      <w:proofErr w:type="spellEnd"/>
      <w:r w:rsidR="00FD406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0644217"/>
          <w:citation/>
        </w:sdtPr>
        <w:sdtEndPr/>
        <w:sdtContent>
          <w:r w:rsidR="00FD406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D4066">
            <w:rPr>
              <w:rFonts w:ascii="Times New Roman" w:hAnsi="Times New Roman" w:cs="Times New Roman"/>
              <w:sz w:val="24"/>
              <w:szCs w:val="24"/>
            </w:rPr>
            <w:instrText xml:space="preserve">CITATION Ent93 \l 1033 </w:instrText>
          </w:r>
          <w:r w:rsidR="00FD406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(Entman R. M., 1993)</w:t>
          </w:r>
          <w:r w:rsidR="00FD406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D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framing Robert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Entman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F7169" w:rsidRPr="009F54D5">
        <w:rPr>
          <w:rFonts w:ascii="Times New Roman" w:hAnsi="Times New Roman" w:cs="Times New Roman"/>
          <w:sz w:val="24"/>
          <w:szCs w:val="24"/>
        </w:rPr>
        <w:t>penonjolan</w:t>
      </w:r>
      <w:proofErr w:type="spellEnd"/>
      <w:r w:rsidR="005F7169" w:rsidRP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C71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19F">
        <w:rPr>
          <w:rFonts w:ascii="Times New Roman" w:hAnsi="Times New Roman" w:cs="Times New Roman"/>
          <w:sz w:val="24"/>
          <w:szCs w:val="24"/>
        </w:rPr>
        <w:t>s</w:t>
      </w:r>
      <w:r w:rsidR="00F52F86">
        <w:rPr>
          <w:rFonts w:ascii="Times New Roman" w:hAnsi="Times New Roman" w:cs="Times New Roman"/>
          <w:sz w:val="24"/>
          <w:szCs w:val="24"/>
        </w:rPr>
        <w:t>ehingga</w:t>
      </w:r>
      <w:proofErr w:type="spellEnd"/>
      <w:r w:rsidR="00F5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F8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5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ditonjolkan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Politisi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Wanita Kamala Harris pada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AS 2020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F5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F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52F86">
        <w:rPr>
          <w:rFonts w:ascii="Times New Roman" w:hAnsi="Times New Roman" w:cs="Times New Roman"/>
          <w:sz w:val="24"/>
          <w:szCs w:val="24"/>
        </w:rPr>
        <w:t xml:space="preserve"> porta</w:t>
      </w:r>
      <w:r w:rsidR="00C7119F">
        <w:rPr>
          <w:rFonts w:ascii="Times New Roman" w:hAnsi="Times New Roman" w:cs="Times New Roman"/>
          <w:sz w:val="24"/>
          <w:szCs w:val="24"/>
        </w:rPr>
        <w:t>l</w:t>
      </w:r>
      <w:r w:rsidR="00F52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F86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F52F86">
        <w:rPr>
          <w:rFonts w:ascii="Times New Roman" w:hAnsi="Times New Roman" w:cs="Times New Roman"/>
          <w:sz w:val="24"/>
          <w:szCs w:val="24"/>
        </w:rPr>
        <w:t xml:space="preserve"> </w:t>
      </w:r>
      <w:r w:rsidR="00F52F86">
        <w:rPr>
          <w:rFonts w:ascii="Times New Roman" w:hAnsi="Times New Roman" w:cs="Times New Roman"/>
          <w:i/>
          <w:sz w:val="24"/>
          <w:szCs w:val="24"/>
        </w:rPr>
        <w:t>Tirto.id</w:t>
      </w:r>
      <w:r w:rsidR="00E305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D30746" w14:textId="77777777" w:rsidR="00760AC5" w:rsidRPr="00C92CFA" w:rsidRDefault="00FC6DE3" w:rsidP="00C7119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92CFA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C9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FA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C9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FA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C9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Kamala Harris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 2020</w:t>
      </w:r>
      <w:r w:rsidR="00C9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5AF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1E7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D14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1E7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D141E7">
        <w:rPr>
          <w:rFonts w:ascii="Times New Roman" w:hAnsi="Times New Roman" w:cs="Times New Roman"/>
          <w:sz w:val="24"/>
          <w:szCs w:val="24"/>
        </w:rPr>
        <w:t xml:space="preserve"> pada portal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r w:rsidR="00D141E7">
        <w:rPr>
          <w:rFonts w:ascii="Times New Roman" w:hAnsi="Times New Roman" w:cs="Times New Roman"/>
          <w:sz w:val="24"/>
          <w:szCs w:val="24"/>
        </w:rPr>
        <w:t xml:space="preserve">online </w:t>
      </w:r>
      <w:r w:rsidR="00D141E7"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Kamala Harris pada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Pilpres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US 2020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2020 –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pada </w:t>
      </w:r>
      <w:r w:rsidR="00E305AF" w:rsidRPr="001952FB">
        <w:rPr>
          <w:rFonts w:ascii="Times New Roman" w:hAnsi="Times New Roman" w:cs="Times New Roman"/>
          <w:i/>
          <w:sz w:val="24"/>
          <w:szCs w:val="24"/>
        </w:rPr>
        <w:t xml:space="preserve">timeline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demokrat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debat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pelantikan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1952FB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E305AF" w:rsidRPr="001952FB">
        <w:rPr>
          <w:rFonts w:ascii="Times New Roman" w:hAnsi="Times New Roman" w:cs="Times New Roman"/>
          <w:sz w:val="24"/>
          <w:szCs w:val="24"/>
        </w:rPr>
        <w:t xml:space="preserve"> AS 2021. </w:t>
      </w:r>
    </w:p>
    <w:p w14:paraId="02CAF0E2" w14:textId="77777777" w:rsidR="00E305AF" w:rsidRDefault="00C7119F" w:rsidP="00C7119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framing pada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05A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framing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politisi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sterotipe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juga pada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di Amerika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Kaid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dan Bacha yang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r w:rsidR="00E305AF">
        <w:rPr>
          <w:rFonts w:ascii="Times New Roman" w:hAnsi="Times New Roman" w:cs="Times New Roman"/>
          <w:sz w:val="24"/>
          <w:szCs w:val="24"/>
        </w:rPr>
        <w:lastRenderedPageBreak/>
        <w:t xml:space="preserve">area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liputan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media dan juga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legitimasi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E305AF">
        <w:rPr>
          <w:rFonts w:ascii="Times New Roman" w:hAnsi="Times New Roman" w:cs="Times New Roman"/>
          <w:sz w:val="24"/>
          <w:szCs w:val="24"/>
        </w:rPr>
        <w:t xml:space="preserve"> dan media. Pada</w:t>
      </w:r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framing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media online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berimbang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penempatannya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media. Hal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yang bias gender yang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framing </w:t>
      </w:r>
      <w:proofErr w:type="spellStart"/>
      <w:r w:rsidR="00E305AF" w:rsidRPr="00282352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E305AF" w:rsidRPr="0028235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-1618753947"/>
          <w:citation/>
        </w:sdtPr>
        <w:sdtEndPr/>
        <w:sdtContent>
          <w:r w:rsidR="00E305AF" w:rsidRPr="0028235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305AF" w:rsidRPr="00282352">
            <w:rPr>
              <w:rFonts w:ascii="Times New Roman" w:hAnsi="Times New Roman" w:cs="Times New Roman"/>
              <w:sz w:val="24"/>
              <w:szCs w:val="24"/>
            </w:rPr>
            <w:instrText xml:space="preserve"> CITATION Yun17 \l 1033 </w:instrText>
          </w:r>
          <w:r w:rsidR="00E305AF" w:rsidRPr="0028235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BAC" w:rsidRPr="00E23BAC">
            <w:rPr>
              <w:rFonts w:ascii="Times New Roman" w:hAnsi="Times New Roman" w:cs="Times New Roman"/>
              <w:noProof/>
              <w:sz w:val="24"/>
              <w:szCs w:val="24"/>
            </w:rPr>
            <w:t>(Yuniati dan Fardiah, 2017)</w:t>
          </w:r>
          <w:r w:rsidR="00E305AF" w:rsidRPr="0028235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305AF" w:rsidRPr="00282352">
        <w:rPr>
          <w:rFonts w:ascii="Times New Roman" w:hAnsi="Times New Roman" w:cs="Times New Roman"/>
          <w:sz w:val="24"/>
          <w:szCs w:val="24"/>
        </w:rPr>
        <w:t>.</w:t>
      </w:r>
    </w:p>
    <w:p w14:paraId="3E87C985" w14:textId="77777777" w:rsidR="00E305AF" w:rsidRPr="00197A80" w:rsidRDefault="00E305AF" w:rsidP="00197A80">
      <w:pPr>
        <w:pStyle w:val="ListParagraph"/>
        <w:spacing w:before="24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framing media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memaha</w:t>
      </w:r>
      <w:r w:rsidR="00197A8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EB5532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B55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5532">
        <w:rPr>
          <w:rFonts w:ascii="Times New Roman" w:hAnsi="Times New Roman" w:cs="Times New Roman"/>
          <w:sz w:val="24"/>
          <w:szCs w:val="24"/>
        </w:rPr>
        <w:t>terkandu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A80">
        <w:rPr>
          <w:rFonts w:ascii="Times New Roman" w:hAnsi="Times New Roman" w:cs="Times New Roman"/>
          <w:sz w:val="24"/>
          <w:szCs w:val="24"/>
        </w:rPr>
        <w:t xml:space="preserve">agar para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r w:rsidR="00197A80">
        <w:rPr>
          <w:rFonts w:ascii="Times New Roman" w:hAnsi="Times New Roman" w:cs="Times New Roman"/>
          <w:i/>
          <w:sz w:val="24"/>
          <w:szCs w:val="24"/>
        </w:rPr>
        <w:t xml:space="preserve">news value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dikonsumsinya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A8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97A80">
        <w:rPr>
          <w:rFonts w:ascii="Times New Roman" w:hAnsi="Times New Roman" w:cs="Times New Roman"/>
          <w:sz w:val="24"/>
          <w:szCs w:val="24"/>
        </w:rPr>
        <w:t>.</w:t>
      </w:r>
    </w:p>
    <w:p w14:paraId="7A4ACEBA" w14:textId="77777777" w:rsidR="00E305AF" w:rsidRPr="00C257B5" w:rsidRDefault="00E305AF" w:rsidP="00E305AF">
      <w:pPr>
        <w:pStyle w:val="ListParagraph"/>
        <w:spacing w:before="24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E9BD7E" w14:textId="77777777" w:rsidR="00E305AF" w:rsidRDefault="00E305AF" w:rsidP="00E305AF">
      <w:pPr>
        <w:pStyle w:val="ListParagraph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C17516D" w14:textId="77777777" w:rsidR="00E305AF" w:rsidRPr="004C095B" w:rsidRDefault="00E305AF" w:rsidP="00E305A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r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membingkai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Kamala Harris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momentum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2020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9BCDD1" w14:textId="77777777" w:rsidR="00E305AF" w:rsidRDefault="00E305AF" w:rsidP="00E305A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39148" w14:textId="77777777" w:rsidR="00E305AF" w:rsidRDefault="00E305AF" w:rsidP="00E305AF">
      <w:pPr>
        <w:pStyle w:val="ListParagraph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06596681" w14:textId="77777777" w:rsidR="00E305AF" w:rsidRDefault="00E305AF" w:rsidP="00E305AF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r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membingkai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Kamala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Amerika 2020</w:t>
      </w:r>
    </w:p>
    <w:p w14:paraId="2EBE1332" w14:textId="77777777" w:rsidR="00E305AF" w:rsidRDefault="00E305AF" w:rsidP="00E305AF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ditonjolkan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4CF31EB5" w14:textId="77777777" w:rsidR="00E305AF" w:rsidRPr="0038453F" w:rsidRDefault="00E305AF" w:rsidP="00E305AF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portal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r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commentRangeEnd w:id="3"/>
      <w:proofErr w:type="spellEnd"/>
      <w:r w:rsidR="00CB1FA8">
        <w:rPr>
          <w:rStyle w:val="CommentReference"/>
        </w:rPr>
        <w:commentReference w:id="3"/>
      </w:r>
    </w:p>
    <w:p w14:paraId="25EDF2C7" w14:textId="77777777" w:rsidR="00E305AF" w:rsidRDefault="00E305AF" w:rsidP="00E305A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77AC9" w14:textId="77777777" w:rsidR="00E305AF" w:rsidRDefault="00E305AF" w:rsidP="00E305AF">
      <w:pPr>
        <w:pStyle w:val="ListParagraph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4C7E373A" w14:textId="77777777" w:rsidR="00E305AF" w:rsidRDefault="00E305AF" w:rsidP="00E305AF">
      <w:pPr>
        <w:pStyle w:val="ListParagraph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r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membingkai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Kamala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Amerika 2020</w:t>
      </w:r>
    </w:p>
    <w:p w14:paraId="21198D7B" w14:textId="77777777" w:rsidR="00E305AF" w:rsidRDefault="00E305AF" w:rsidP="00E305AF">
      <w:pPr>
        <w:pStyle w:val="ListParagraph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ditonjolkan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6C556041" w14:textId="77777777" w:rsidR="00E305AF" w:rsidRDefault="00E305AF" w:rsidP="00E305AF">
      <w:pPr>
        <w:pStyle w:val="ListParagraph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portal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r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225A7CC6" w14:textId="77777777" w:rsidR="00E305AF" w:rsidRPr="004005D4" w:rsidRDefault="00E305AF" w:rsidP="00E305A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7185C9" w14:textId="77777777" w:rsidR="00E305AF" w:rsidRDefault="00E305AF" w:rsidP="00E305A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618EF" w14:textId="77777777" w:rsidR="00E305AF" w:rsidRDefault="00E305AF" w:rsidP="00E305AF">
      <w:pPr>
        <w:pStyle w:val="ListParagraph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5A97430B" w14:textId="77777777" w:rsidR="00E305AF" w:rsidRDefault="00E305AF" w:rsidP="00E305AF">
      <w:pPr>
        <w:pStyle w:val="ListParagraph"/>
        <w:numPr>
          <w:ilvl w:val="2"/>
          <w:numId w:val="1"/>
        </w:numPr>
        <w:spacing w:line="360" w:lineRule="auto"/>
        <w:ind w:left="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46DF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0146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6DF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14:paraId="77F3DC01" w14:textId="77777777" w:rsidR="00E305AF" w:rsidRPr="00A30DA4" w:rsidRDefault="00E305AF" w:rsidP="00E305A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framing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A4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A30DA4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A30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DA4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A30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D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0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DA4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Pr="00A30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DA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30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D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0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DA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A30D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0DA4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A30DA4">
        <w:rPr>
          <w:rFonts w:ascii="Times New Roman" w:hAnsi="Times New Roman" w:cs="Times New Roman"/>
          <w:sz w:val="24"/>
          <w:szCs w:val="24"/>
        </w:rPr>
        <w:t>.</w:t>
      </w:r>
    </w:p>
    <w:p w14:paraId="614BF87D" w14:textId="77777777" w:rsidR="00E305AF" w:rsidRDefault="00E305AF" w:rsidP="00E305AF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8C36E" w14:textId="77777777" w:rsidR="00E305AF" w:rsidRDefault="00E305AF" w:rsidP="00E305AF">
      <w:pPr>
        <w:pStyle w:val="ListParagraph"/>
        <w:numPr>
          <w:ilvl w:val="2"/>
          <w:numId w:val="1"/>
        </w:numPr>
        <w:spacing w:line="360" w:lineRule="auto"/>
        <w:ind w:left="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</w:p>
    <w:p w14:paraId="2BBE1BA5" w14:textId="77777777" w:rsidR="00E305AF" w:rsidRPr="00E23BAC" w:rsidRDefault="00E305AF" w:rsidP="00E23BA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portal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95B">
        <w:rPr>
          <w:rFonts w:ascii="Times New Roman" w:hAnsi="Times New Roman" w:cs="Times New Roman"/>
          <w:i/>
          <w:sz w:val="24"/>
          <w:szCs w:val="24"/>
        </w:rPr>
        <w:t>Titrto.id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Kamala Harris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2021.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r>
        <w:rPr>
          <w:rFonts w:ascii="Times New Roman" w:hAnsi="Times New Roman" w:cs="Times New Roman"/>
          <w:i/>
          <w:sz w:val="24"/>
          <w:szCs w:val="24"/>
        </w:rPr>
        <w:t xml:space="preserve">Tirto.id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pengkonstruksian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823852308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373743C3" w14:textId="77777777" w:rsidR="00E305AF" w:rsidRPr="00E63769" w:rsidRDefault="00E305AF" w:rsidP="00E305AF">
          <w:pPr>
            <w:pStyle w:val="Heading1"/>
            <w:jc w:val="center"/>
            <w:rPr>
              <w:rFonts w:ascii="Times New Roman" w:hAnsi="Times New Roman" w:cs="Times New Roman"/>
              <w:color w:val="auto"/>
            </w:rPr>
          </w:pPr>
          <w:r w:rsidRPr="00E63769">
            <w:rPr>
              <w:rFonts w:ascii="Times New Roman" w:hAnsi="Times New Roman" w:cs="Times New Roman"/>
              <w:color w:val="auto"/>
            </w:rPr>
            <w:t>Daftar Pustaka</w:t>
          </w:r>
        </w:p>
        <w:p w14:paraId="5E2F59DE" w14:textId="77777777" w:rsidR="00E305AF" w:rsidRPr="00E63769" w:rsidRDefault="00E305AF" w:rsidP="00E305AF"/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14:paraId="5997852B" w14:textId="77777777" w:rsidR="00E23BAC" w:rsidRPr="00E23BAC" w:rsidRDefault="00E305AF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E23BAC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E23BAC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E23BAC"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Asosiasi Media Siber Indonesia. (2019, April 06). </w:t>
              </w:r>
              <w:r w:rsidR="00E23BAC"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Dari 47 Ribu, Baru 2.700 Media Online Terverifikasi Dewan Pers</w:t>
              </w:r>
              <w:r w:rsidR="00E23BAC"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Asosiasi Media Siber Indonesia: https://www.amsi.or.id/dari-47-ribu-baru-2-700-media-online-terverifikasi-dewan-pers/</w:t>
              </w:r>
            </w:p>
            <w:p w14:paraId="24DCB590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BBC News. (2020, Agustus 12).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Pilpres AS: Joe Biden pilih Kamala Harris sebagai cawapres Partai Demokrat untuk hadapi Donald Trump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BBC News: https://www.bbc.com/indonesia/dunia-53746470</w:t>
              </w:r>
            </w:p>
            <w:p w14:paraId="422E2137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Bungin, P. D. (2008).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Konstruksi Sosial Media Massa.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Jakarta: Kencana Prenada Media Group.</w:t>
              </w:r>
            </w:p>
            <w:p w14:paraId="7EBD14E4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Caliendo, S. M &amp; Mcilwain, C. (2006). Minority Candidates, Media Framing, and Racial Cues in the 2004 Election.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The International Journal of Press/Politics 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45-69.</w:t>
              </w:r>
            </w:p>
            <w:p w14:paraId="36D76DD5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Ciptadi &amp; Armando. (2018). Upaya Agensi Melawan Logika Jangka Pendek Jurnalisme Daring: Studi Kasus Tirto.id.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Jurnak Komunikasi Indonesia Vol. VII No. 1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62-72.</w:t>
              </w:r>
            </w:p>
            <w:p w14:paraId="019D59BA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Creswell, J. W. (2014).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Research Design Qualitative, Quantitatif, and Mixed Methods Approaches fourth edition.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Sage Publication, Inc.</w:t>
              </w:r>
            </w:p>
            <w:p w14:paraId="0C87E3C7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Damaledo, Y. D. (2018, Januari 25).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Setelah Lolos Verifikasi IFCN, Tirto.id Raih Penghargaan Adinegoro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Tirto.id: https://tirto.id/setelah-lolos-verifikasi-ifcn-tirtoid-raih-penghargaan-adinegoro-cDNx</w:t>
              </w:r>
            </w:p>
            <w:p w14:paraId="543A0D67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Damayanti dan Malau. (2019). ANALISIS FRAMING ROBERT N.ENTMAN PADA PEMBERITAAN KAMPANYE #2019GANTIPRESIDEN DI KOMPAS.COM.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e-Proceeding of Management : Vol.6, No.2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46-57.</w:t>
              </w:r>
            </w:p>
            <w:p w14:paraId="52211207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Daphne Joanna Van der Pas, Loes Aaldering. (2020). Gender Differences in Political Media Coverage: A Meta-Analysis.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Communication Vol. 70 No. 1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114-143.</w:t>
              </w:r>
            </w:p>
            <w:p w14:paraId="59BD8463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Durham, F. S. (1998). News frames as social narratives: TWA Flight 800.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Communication, 48(4)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100-117.</w:t>
              </w:r>
            </w:p>
            <w:p w14:paraId="568CAEBE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Entman, R. (1993).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Framing: Toward clarification of a fractured paradigm.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</w:t>
              </w:r>
            </w:p>
            <w:p w14:paraId="6E1894A0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Entman, R. M. (1993).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Framing: Toward clarification of a fractured paradigm.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</w:t>
              </w:r>
            </w:p>
            <w:p w14:paraId="400AA3A7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Eriyanto. (2002).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Analisis Framing; Konsruksi, Ideologi, dan Politik Media.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Yogyakarta: LKiS.</w:t>
              </w:r>
            </w:p>
            <w:p w14:paraId="73351C4D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Green, F. J. (2010). Patriarchal Ideology of Motherhood". In O'Reilly, Andrea.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Encyclopedia of Motherhood, Volume 1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969.</w:t>
              </w:r>
            </w:p>
            <w:p w14:paraId="578B9F9F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Kahn, K. F. (1994). The distorted mirror: Press coverage of women candidates for statewide office.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The Journal of Politics, 56(1)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154-173.</w:t>
              </w:r>
            </w:p>
            <w:p w14:paraId="22777519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Kahn, K. F., &amp; Goldenberg, E. N. (1991). Women candidates in the news: An examination of gender differences in US senate campaign coverage.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Public Opinion Quarterly, 55(2)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180-199.</w:t>
              </w:r>
            </w:p>
            <w:p w14:paraId="5BD40DDB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Khelghat-Doost, H., &amp; Sibly, S. (2020). The Impact of Patriarchy on Women’s Political Participation.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International Journal of Academic Research in Business and Social Sciences Vol. 10, No. 3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396 - 409.</w:t>
              </w:r>
            </w:p>
            <w:p w14:paraId="7124793A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Kompas.com. (2020, September 29).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Jelang Pemilu AS 2020, Ini Jadwal Debat Capres dan Daftar Topiknya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kompas.com: https://www.kompas.com/global/read/2020/09/29/152344570/jelang-pemilu-as-2020-ini-jadwal-debat-capres-dan-daftar-topiknya?page=all</w:t>
              </w:r>
            </w:p>
            <w:p w14:paraId="1F4B8AC7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kumparan.com. (2018, Februari 20).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'Tirto.ID' Raih Penghargaan Khusus Sebagai Media Siber Terinovatif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Kumparan: https://kumparan.com/ngopibareng/tirto-id-raih-penghargaan-khusus-sebagai-media-siber-terinovatif/full</w:t>
              </w:r>
            </w:p>
            <w:p w14:paraId="3017AC91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Launa. (2020). ANALISIS FRAMING BERITA MODEL ROBERT ENTMAN TERKAIT CITRA PRABOWO SUBIANTO DI REPUBLIKA.CO.ID.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Diakom : Jurnal Media dan Komunikasi Vol. 3 No.1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50-64.</w:t>
              </w:r>
            </w:p>
            <w:p w14:paraId="1743F9F7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Mendelberg, T. (2001).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The Race Card: Campaign Strategy, Implicit Messages, and the Norm of Equality.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New Jersey: Princeton University Press.</w:t>
              </w:r>
            </w:p>
            <w:p w14:paraId="25D9308E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Moghadam, V. M. (1992). Patriarchy and The Politics of Gender In Modernizing Societies: Iran,Pakistan, and Afghanistan.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International Sociology, 7(1)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35-53.</w:t>
              </w:r>
            </w:p>
            <w:p w14:paraId="1828776D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Nielsen Holdings Company. (2017, Desember 6).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MEDIA CETAK MAMPU MEMPERTAHANKAN POSISINYA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Nielsen.com: https://www.nielsen.com/id/en/press-releases/2017/media-cetak-mampu-mempertahankan-posisinya/</w:t>
              </w:r>
            </w:p>
            <w:p w14:paraId="637A6125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Rahardjo, M. (2018).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Paradigma Interpretif.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Retrieved from http://repository.uin-malang.ac.id/2437/1/2437.pdf</w:t>
              </w:r>
            </w:p>
            <w:p w14:paraId="68EDAC65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Raiklin, E. (1990). The Colours and Dresses of Racism in America.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International Journal of Social Economics Vol. 17 No.7/8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2-108.</w:t>
              </w:r>
            </w:p>
            <w:p w14:paraId="00FB8460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Ramasubramanian and Martinez. (2016). News Framing of Obama, Racialized Scrutiny, and Symbolic Racism.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Howard Journal of Communication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</w:p>
            <w:p w14:paraId="4C11F6A5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Sadewo. (2018, Januari 20).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Republika.co.id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Tirto Lolos Verifikasi IFCN: https://www.republika.co.id/berita/nasional/umum/18/01/20/p2ub5j318-tirto-lolos-verifikasi-ifcn</w:t>
              </w:r>
            </w:p>
            <w:p w14:paraId="682FF261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Swain, C. (1995).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lack Faces, Black Interests:The Representation of African Americans in Congress.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Cambridge: Harvard University Press.</w:t>
              </w:r>
            </w:p>
            <w:p w14:paraId="127261C3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United Nations Woman. (2019).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Woman in Politics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https://www.unwomen.org//media/headquarters/attachments/sections/library/publications/2019/women-in-politics-2019-map-en.pdf?la=en&amp;vs=3303</w:t>
              </w:r>
            </w:p>
            <w:p w14:paraId="491D263E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Yulika, N. C. (2018, Januari 20).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Liputan6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Tirto, Media Indonesia Pertama yang Lolos Verifikasi IFCN: https://www.liputan6.com/news/read/3232563/tirto-media-indonesia-pertama-yang-lolos-verifikasi-ifcn</w:t>
              </w:r>
            </w:p>
            <w:p w14:paraId="7E50FF66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Yuniati dan Fardiah. (2017). Citra Caleg Perempuan dalam ‘Framing’ Media ‘Online’.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MediaTor Vol.10 No.1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75-86.</w:t>
              </w:r>
            </w:p>
            <w:p w14:paraId="0462D4F5" w14:textId="77777777" w:rsidR="00E23BAC" w:rsidRPr="00E23BAC" w:rsidRDefault="00E23BAC" w:rsidP="00E23BA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Zurcher, A. (2020, Agustus 11). </w:t>
              </w:r>
              <w:r w:rsidRPr="00E23B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Pilpres AS: 'Kamala Harris hingga Michelle Obama', 13 perempuan yang berpotensi jadi cawapres AS dampingi Biden</w:t>
              </w:r>
              <w:r w:rsidRPr="00E23B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bbc.com: https://www.bbc.com/indonesia/dunia-53718985</w:t>
              </w:r>
            </w:p>
            <w:p w14:paraId="5E9079DE" w14:textId="77777777" w:rsidR="00E305AF" w:rsidRPr="00E23BAC" w:rsidRDefault="00E305AF" w:rsidP="00E23BAC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E23BAC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67A022B2" w14:textId="77777777" w:rsidR="00E305AF" w:rsidRPr="00E23BAC" w:rsidRDefault="00E305AF" w:rsidP="00E305AF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5FF9D5" w14:textId="77777777" w:rsidR="002C74A1" w:rsidRPr="00E23BAC" w:rsidRDefault="002C74A1">
      <w:pPr>
        <w:rPr>
          <w:rFonts w:ascii="Times New Roman" w:hAnsi="Times New Roman" w:cs="Times New Roman"/>
          <w:sz w:val="24"/>
          <w:szCs w:val="24"/>
        </w:rPr>
      </w:pPr>
    </w:p>
    <w:sectPr w:rsidR="002C74A1" w:rsidRPr="00E23BAC" w:rsidSect="00E6376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8T12:04:00Z" w:initials="MOU">
    <w:p w14:paraId="1444C3F4" w14:textId="77777777" w:rsidR="00CB1FA8" w:rsidRDefault="00CB1FA8">
      <w:pPr>
        <w:pStyle w:val="CommentText"/>
      </w:pPr>
      <w:r>
        <w:rPr>
          <w:rStyle w:val="CommentReference"/>
        </w:rPr>
        <w:annotationRef/>
      </w:r>
      <w:proofErr w:type="spellStart"/>
      <w:r>
        <w:t>Poin-poin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:</w:t>
      </w:r>
    </w:p>
    <w:p w14:paraId="782292A2" w14:textId="77777777" w:rsidR="00CB1FA8" w:rsidRDefault="00CB1FA8">
      <w:pPr>
        <w:pStyle w:val="CommentText"/>
      </w:pPr>
    </w:p>
    <w:p w14:paraId="4D702F58" w14:textId="77777777" w:rsidR="00CB1FA8" w:rsidRDefault="00CB1FA8">
      <w:pPr>
        <w:pStyle w:val="CommentText"/>
      </w:pP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mengaitkan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merelavansikan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di Indonesia, </w:t>
      </w:r>
      <w:proofErr w:type="spellStart"/>
      <w:r>
        <w:t>sebagai</w:t>
      </w:r>
      <w:proofErr w:type="spellEnd"/>
      <w:r>
        <w:t xml:space="preserve"> negara </w:t>
      </w:r>
      <w:proofErr w:type="spellStart"/>
      <w:r>
        <w:t>tempat</w:t>
      </w:r>
      <w:proofErr w:type="spellEnd"/>
      <w:r>
        <w:t xml:space="preserve"> media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bernaung</w:t>
      </w:r>
      <w:proofErr w:type="spellEnd"/>
      <w:r>
        <w:t>.</w:t>
      </w:r>
    </w:p>
    <w:p w14:paraId="022C3DF6" w14:textId="77777777" w:rsidR="00CB1FA8" w:rsidRDefault="00CB1FA8">
      <w:pPr>
        <w:pStyle w:val="CommentText"/>
      </w:pPr>
    </w:p>
    <w:p w14:paraId="2954A343" w14:textId="77777777" w:rsidR="00CB1FA8" w:rsidRDefault="00CB1FA8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model </w:t>
      </w:r>
      <w:proofErr w:type="spellStart"/>
      <w:r>
        <w:t>analisis</w:t>
      </w:r>
      <w:proofErr w:type="spellEnd"/>
      <w:r>
        <w:t xml:space="preserve"> framing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isu</w:t>
      </w:r>
      <w:proofErr w:type="spellEnd"/>
      <w:r>
        <w:t>/</w:t>
      </w:r>
      <w:proofErr w:type="spellStart"/>
      <w:r>
        <w:t>fenomena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>.</w:t>
      </w:r>
    </w:p>
    <w:p w14:paraId="633B9A13" w14:textId="77777777" w:rsidR="00CB1FA8" w:rsidRDefault="00CB1FA8">
      <w:pPr>
        <w:pStyle w:val="CommentText"/>
      </w:pPr>
    </w:p>
    <w:p w14:paraId="00ECB4C6" w14:textId="77777777" w:rsidR="00CB1FA8" w:rsidRDefault="00CB1FA8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isu</w:t>
      </w:r>
      <w:proofErr w:type="spellEnd"/>
      <w:r>
        <w:t>/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pemberitaan</w:t>
      </w:r>
      <w:proofErr w:type="spellEnd"/>
      <w:r>
        <w:t xml:space="preserve"> </w:t>
      </w:r>
      <w:proofErr w:type="spellStart"/>
      <w:r>
        <w:t>wapres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di AS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media dan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Indonesia.</w:t>
      </w:r>
    </w:p>
    <w:p w14:paraId="083BD6C5" w14:textId="77777777" w:rsidR="00030E9E" w:rsidRDefault="00030E9E">
      <w:pPr>
        <w:pStyle w:val="CommentText"/>
      </w:pPr>
    </w:p>
    <w:p w14:paraId="760E3D7D" w14:textId="77777777" w:rsidR="00030E9E" w:rsidRDefault="00030E9E">
      <w:pPr>
        <w:pStyle w:val="CommentText"/>
      </w:pPr>
      <w:proofErr w:type="spellStart"/>
      <w:r>
        <w:t>Seharusnya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patriarki</w:t>
      </w:r>
      <w:proofErr w:type="spellEnd"/>
      <w:r>
        <w:t xml:space="preserve">,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dikontekstualisasikan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patriarki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Indonesia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>.</w:t>
      </w:r>
    </w:p>
    <w:p w14:paraId="6317279B" w14:textId="77777777" w:rsidR="00030E9E" w:rsidRDefault="00030E9E">
      <w:pPr>
        <w:pStyle w:val="CommentText"/>
      </w:pPr>
    </w:p>
    <w:p w14:paraId="00EF8A2B" w14:textId="0BB13849" w:rsidR="00030E9E" w:rsidRDefault="00030E9E">
      <w:pPr>
        <w:pStyle w:val="CommentText"/>
      </w:pPr>
      <w:proofErr w:type="spellStart"/>
      <w:r>
        <w:t>Argumentasi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media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elaborasinya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tirto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porta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</w:comment>
  <w:comment w:id="1" w:author="Benazir Bona P." w:date="2021-05-18T12:00:00Z" w:initials="MOU">
    <w:p w14:paraId="1910326E" w14:textId="7E9F9614" w:rsidR="00CB1FA8" w:rsidRDefault="00CB1FA8">
      <w:pPr>
        <w:pStyle w:val="CommentText"/>
      </w:pPr>
      <w:r>
        <w:rPr>
          <w:rStyle w:val="CommentReference"/>
        </w:rPr>
        <w:annotationRef/>
      </w: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jelas-jelas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preferensi</w:t>
      </w:r>
      <w:proofErr w:type="spellEnd"/>
      <w:r>
        <w:t xml:space="preserve"> dan </w:t>
      </w:r>
      <w:proofErr w:type="spellStart"/>
      <w:r>
        <w:t>konstruks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berbadan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pers.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peneltian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>.</w:t>
      </w:r>
    </w:p>
  </w:comment>
  <w:comment w:id="2" w:author="Benazir Bona P." w:date="2021-05-18T12:01:00Z" w:initials="MOU">
    <w:p w14:paraId="4B4D8988" w14:textId="351D8AC3" w:rsidR="00CB1FA8" w:rsidRDefault="00CB1FA8">
      <w:pPr>
        <w:pStyle w:val="CommentText"/>
      </w:pPr>
      <w:r>
        <w:rPr>
          <w:rStyle w:val="CommentReference"/>
        </w:rPr>
        <w:annotationRef/>
      </w:r>
      <w:proofErr w:type="spellStart"/>
      <w:r>
        <w:t>Mengapa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interpretif</w:t>
      </w:r>
      <w:proofErr w:type="spellEnd"/>
      <w:r>
        <w:t xml:space="preserve">? </w:t>
      </w:r>
      <w:proofErr w:type="spellStart"/>
      <w:r>
        <w:t>Bukannya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framing?</w:t>
      </w:r>
    </w:p>
  </w:comment>
  <w:comment w:id="3" w:author="Benazir Bona P." w:date="2021-05-18T12:02:00Z" w:initials="MOU">
    <w:p w14:paraId="49612D69" w14:textId="13676738" w:rsidR="00CB1FA8" w:rsidRDefault="00CB1FA8">
      <w:pPr>
        <w:pStyle w:val="CommentText"/>
      </w:pPr>
      <w:r>
        <w:rPr>
          <w:rStyle w:val="CommentReference"/>
        </w:rPr>
        <w:annotationRef/>
      </w:r>
      <w:proofErr w:type="spellStart"/>
      <w:r>
        <w:t>Untuk</w:t>
      </w:r>
      <w:proofErr w:type="spellEnd"/>
      <w:r>
        <w:t xml:space="preserve"> text-research based yang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unsu-unsur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model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lain,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harusnya</w:t>
      </w:r>
      <w:proofErr w:type="spellEnd"/>
      <w:r>
        <w:t xml:space="preserve">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elemen-elemen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framing model </w:t>
      </w:r>
      <w:proofErr w:type="spellStart"/>
      <w:r>
        <w:t>robert</w:t>
      </w:r>
      <w:proofErr w:type="spellEnd"/>
      <w:r>
        <w:t xml:space="preserve"> </w:t>
      </w:r>
      <w:proofErr w:type="spellStart"/>
      <w:r>
        <w:t>entman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EF8A2B" w15:done="0"/>
  <w15:commentEx w15:paraId="1910326E" w15:done="0"/>
  <w15:commentEx w15:paraId="4B4D8988" w15:done="0"/>
  <w15:commentEx w15:paraId="49612D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E2BB2" w16cex:dateUtc="2021-05-18T05:04:00Z"/>
  <w16cex:commentExtensible w16cex:durableId="244E2AE4" w16cex:dateUtc="2021-05-18T05:00:00Z"/>
  <w16cex:commentExtensible w16cex:durableId="244E2B1E" w16cex:dateUtc="2021-05-18T05:01:00Z"/>
  <w16cex:commentExtensible w16cex:durableId="244E2B6D" w16cex:dateUtc="2021-05-18T05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F8A2B" w16cid:durableId="244E2BB2"/>
  <w16cid:commentId w16cid:paraId="1910326E" w16cid:durableId="244E2AE4"/>
  <w16cid:commentId w16cid:paraId="4B4D8988" w16cid:durableId="244E2B1E"/>
  <w16cid:commentId w16cid:paraId="49612D69" w16cid:durableId="244E2B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D9DFB" w14:textId="77777777" w:rsidR="00FB47D9" w:rsidRDefault="00FB47D9" w:rsidP="00E23BAC">
      <w:pPr>
        <w:spacing w:after="0" w:line="240" w:lineRule="auto"/>
      </w:pPr>
      <w:r>
        <w:separator/>
      </w:r>
    </w:p>
  </w:endnote>
  <w:endnote w:type="continuationSeparator" w:id="0">
    <w:p w14:paraId="1ABBACE1" w14:textId="77777777" w:rsidR="00FB47D9" w:rsidRDefault="00FB47D9" w:rsidP="00E2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3FF9A" w14:textId="77777777" w:rsidR="00FB47D9" w:rsidRDefault="00FB47D9" w:rsidP="00E23BAC">
      <w:pPr>
        <w:spacing w:after="0" w:line="240" w:lineRule="auto"/>
      </w:pPr>
      <w:r>
        <w:separator/>
      </w:r>
    </w:p>
  </w:footnote>
  <w:footnote w:type="continuationSeparator" w:id="0">
    <w:p w14:paraId="1B0210FD" w14:textId="77777777" w:rsidR="00FB47D9" w:rsidRDefault="00FB47D9" w:rsidP="00E23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6645"/>
    <w:multiLevelType w:val="hybridMultilevel"/>
    <w:tmpl w:val="7E9CB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16C08"/>
    <w:multiLevelType w:val="hybridMultilevel"/>
    <w:tmpl w:val="7E9CB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107C8"/>
    <w:multiLevelType w:val="multilevel"/>
    <w:tmpl w:val="0E345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AF"/>
    <w:rsid w:val="00030E9E"/>
    <w:rsid w:val="00043758"/>
    <w:rsid w:val="000A421D"/>
    <w:rsid w:val="001529E9"/>
    <w:rsid w:val="00197A80"/>
    <w:rsid w:val="0026496C"/>
    <w:rsid w:val="002C74A1"/>
    <w:rsid w:val="00361C23"/>
    <w:rsid w:val="00393A12"/>
    <w:rsid w:val="004606E4"/>
    <w:rsid w:val="005F7169"/>
    <w:rsid w:val="00654A94"/>
    <w:rsid w:val="00760AC5"/>
    <w:rsid w:val="00826F52"/>
    <w:rsid w:val="00843AE5"/>
    <w:rsid w:val="008D5B2F"/>
    <w:rsid w:val="0090589C"/>
    <w:rsid w:val="0096261A"/>
    <w:rsid w:val="00990772"/>
    <w:rsid w:val="009A76CD"/>
    <w:rsid w:val="009C4C37"/>
    <w:rsid w:val="00A44881"/>
    <w:rsid w:val="00AC3E20"/>
    <w:rsid w:val="00B3209D"/>
    <w:rsid w:val="00BA0CBE"/>
    <w:rsid w:val="00C248A6"/>
    <w:rsid w:val="00C7119F"/>
    <w:rsid w:val="00C92CFA"/>
    <w:rsid w:val="00CB1FA8"/>
    <w:rsid w:val="00D141E7"/>
    <w:rsid w:val="00DA56FA"/>
    <w:rsid w:val="00E23BAC"/>
    <w:rsid w:val="00E305AF"/>
    <w:rsid w:val="00EB7F2E"/>
    <w:rsid w:val="00EC06A1"/>
    <w:rsid w:val="00EE7B1E"/>
    <w:rsid w:val="00F07C4D"/>
    <w:rsid w:val="00F52F86"/>
    <w:rsid w:val="00FB47D9"/>
    <w:rsid w:val="00FC6DE3"/>
    <w:rsid w:val="00F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89DA"/>
  <w15:chartTrackingRefBased/>
  <w15:docId w15:val="{5FB7390F-F265-4860-A1FA-0B34FFAE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AF"/>
  </w:style>
  <w:style w:type="paragraph" w:styleId="Heading1">
    <w:name w:val="heading 1"/>
    <w:basedOn w:val="Normal"/>
    <w:next w:val="Normal"/>
    <w:link w:val="Heading1Char"/>
    <w:uiPriority w:val="9"/>
    <w:qFormat/>
    <w:rsid w:val="00E30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305A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E305AF"/>
  </w:style>
  <w:style w:type="table" w:styleId="TableGrid">
    <w:name w:val="Table Grid"/>
    <w:basedOn w:val="TableNormal"/>
    <w:uiPriority w:val="39"/>
    <w:rsid w:val="00E3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BAC"/>
  </w:style>
  <w:style w:type="paragraph" w:styleId="Footer">
    <w:name w:val="footer"/>
    <w:basedOn w:val="Normal"/>
    <w:link w:val="FooterChar"/>
    <w:uiPriority w:val="99"/>
    <w:unhideWhenUsed/>
    <w:rsid w:val="00E23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BAC"/>
  </w:style>
  <w:style w:type="character" w:styleId="CommentReference">
    <w:name w:val="annotation reference"/>
    <w:basedOn w:val="DefaultParagraphFont"/>
    <w:uiPriority w:val="99"/>
    <w:semiHidden/>
    <w:unhideWhenUsed/>
    <w:rsid w:val="00CB1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F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Cal06</b:Tag>
    <b:SourceType>JournalArticle</b:SourceType>
    <b:Guid>{24597031-EC9C-4931-915C-CEC813E98D33}</b:Guid>
    <b:Author>
      <b:Author>
        <b:Corporate>Caliendo, S. M &amp; Mcilwain, C</b:Corporate>
      </b:Author>
    </b:Author>
    <b:Title>Minority Candidates, Media Framing, and Racial Cues in the 2004 Election</b:Title>
    <b:JournalName>The International Journal of Press/Politics </b:JournalName>
    <b:Year>2006</b:Year>
    <b:Pages>45-69</b:Pages>
    <b:RefOrder>4</b:RefOrder>
  </b:Source>
  <b:Source>
    <b:Tag>Men01</b:Tag>
    <b:SourceType>Book</b:SourceType>
    <b:Guid>{E64C2459-D139-44EB-BEB0-5B7AD4A42A2F}</b:Guid>
    <b:Title>The Race Card: Campaign Strategy, Implicit Messages, and the Norm of Equality</b:Title>
    <b:Year>2001</b:Year>
    <b:Author>
      <b:Author>
        <b:NameList>
          <b:Person>
            <b:Last>Mendelberg</b:Last>
            <b:First>Tali</b:First>
          </b:Person>
        </b:NameList>
      </b:Author>
    </b:Author>
    <b:City>New Jersey</b:City>
    <b:Publisher>Princeton University Press</b:Publisher>
    <b:RefOrder>5</b:RefOrder>
  </b:Source>
  <b:Source>
    <b:Tag>Ern90</b:Tag>
    <b:SourceType>JournalArticle</b:SourceType>
    <b:Guid>{6920B956-EA57-4045-98D5-3DBF34E74911}</b:Guid>
    <b:Title>The Colours and Dresses of Racism in America</b:Title>
    <b:Year>1990</b:Year>
    <b:Author>
      <b:Author>
        <b:NameList>
          <b:Person>
            <b:Last>Raiklin</b:Last>
            <b:First>Ernest</b:First>
          </b:Person>
        </b:NameList>
      </b:Author>
    </b:Author>
    <b:JournalName>International Journal of Social Economics Vol. 17 No.7/8</b:JournalName>
    <b:Pages>2-108</b:Pages>
    <b:RefOrder>6</b:RefOrder>
  </b:Source>
  <b:Source>
    <b:Tag>kum18</b:Tag>
    <b:SourceType>InternetSite</b:SourceType>
    <b:Guid>{B034FE16-6A44-47FE-A78B-EAC468B52B7D}</b:Guid>
    <b:Author>
      <b:Author>
        <b:Corporate>kumparan.com</b:Corporate>
      </b:Author>
    </b:Author>
    <b:Title>'Tirto.ID' Raih Penghargaan Khusus Sebagai Media Siber Terinovatif</b:Title>
    <b:InternetSiteTitle>Kumparan</b:InternetSiteTitle>
    <b:Year>2018</b:Year>
    <b:Month>Februari</b:Month>
    <b:Day>20</b:Day>
    <b:URL>https://kumparan.com/ngopibareng/tirto-id-raih-penghargaan-khusus-sebagai-media-siber-terinovatif/full</b:URL>
    <b:RefOrder>15</b:RefOrder>
  </b:Source>
  <b:Source>
    <b:Tag>Yan18</b:Tag>
    <b:SourceType>InternetSite</b:SourceType>
    <b:Guid>{4105EB04-BF16-40CB-90C0-DB84F08FE2D3}</b:Guid>
    <b:Author>
      <b:Author>
        <b:NameList>
          <b:Person>
            <b:Last>Damaledo</b:Last>
            <b:First>Yandri</b:First>
            <b:Middle>Daniel</b:Middle>
          </b:Person>
        </b:NameList>
      </b:Author>
    </b:Author>
    <b:Title>Setelah Lolos Verifikasi IFCN, Tirto.id Raih Penghargaan Adinegoro</b:Title>
    <b:InternetSiteTitle>Tirto.id</b:InternetSiteTitle>
    <b:Year>2018</b:Year>
    <b:Month>Januari </b:Month>
    <b:Day>25</b:Day>
    <b:URL>https://tirto.id/setelah-lolos-verifikasi-ifcn-tirtoid-raih-penghargaan-adinegoro-cDNx</b:URL>
    <b:RefOrder>16</b:RefOrder>
  </b:Source>
  <b:Source>
    <b:Tag>Rah18</b:Tag>
    <b:SourceType>DocumentFromInternetSite</b:SourceType>
    <b:Guid>{5D28C845-C2F9-41FB-8A0B-180A5448F564}</b:Guid>
    <b:Author>
      <b:Author>
        <b:NameList>
          <b:Person>
            <b:Last>Rahardjo</b:Last>
            <b:First>Mudjia</b:First>
          </b:Person>
        </b:NameList>
      </b:Author>
    </b:Author>
    <b:Title>Paradigma Interpretif</b:Title>
    <b:Year>2018</b:Year>
    <b:URL>http://repository.uin-malang.ac.id/2437/1/2437.pdf</b:URL>
    <b:RefOrder>17</b:RefOrder>
  </b:Source>
  <b:Source>
    <b:Tag>Nil18</b:Tag>
    <b:SourceType>InternetSite</b:SourceType>
    <b:Guid>{FDB52B8B-24A3-405F-A7D9-96DF963C7EA9}</b:Guid>
    <b:Title>Liputan6</b:Title>
    <b:Year>2018</b:Year>
    <b:Author>
      <b:Author>
        <b:NameList>
          <b:Person>
            <b:Last>Yulika</b:Last>
            <b:First>Nila</b:First>
            <b:Middle>Chrisna</b:Middle>
          </b:Person>
        </b:NameList>
      </b:Author>
    </b:Author>
    <b:InternetSiteTitle>Tirto, Media Indonesia Pertama yang Lolos Verifikasi IFCN</b:InternetSiteTitle>
    <b:Month>Januari</b:Month>
    <b:Day>20</b:Day>
    <b:URL>https://www.liputan6.com/news/read/3232563/tirto-media-indonesia-pertama-yang-lolos-verifikasi-ifcn</b:URL>
    <b:RefOrder>7</b:RefOrder>
  </b:Source>
  <b:Source>
    <b:Tag>Sad18</b:Tag>
    <b:SourceType>InternetSite</b:SourceType>
    <b:Guid>{1367D6C6-78EE-45F9-829E-83F8FA56575E}</b:Guid>
    <b:Author>
      <b:Author>
        <b:NameList>
          <b:Person>
            <b:Last>Sadewo</b:Last>
          </b:Person>
        </b:NameList>
      </b:Author>
    </b:Author>
    <b:Title>Republika.co.id</b:Title>
    <b:InternetSiteTitle>Tirto Lolos Verifikasi IFCN</b:InternetSiteTitle>
    <b:Year>2018</b:Year>
    <b:Month>Januari </b:Month>
    <b:Day>20</b:Day>
    <b:URL>https://www.republika.co.id/berita/nasional/umum/18/01/20/p2ub5j318-tirto-lolos-verifikasi-ifcn</b:URL>
    <b:RefOrder>18</b:RefOrder>
  </b:Source>
  <b:Source>
    <b:Tag>Cip18</b:Tag>
    <b:SourceType>JournalArticle</b:SourceType>
    <b:Guid>{0484B378-1B8A-4AB4-9986-44480922C2DD}</b:Guid>
    <b:Title>Upaya Agensi Melawan Logika Jangka Pendek Jurnalisme Daring: Studi Kasus Tirto.id</b:Title>
    <b:Year>2018</b:Year>
    <b:Author>
      <b:Author>
        <b:Corporate>Ciptadi &amp; Armando</b:Corporate>
      </b:Author>
    </b:Author>
    <b:JournalName>Jurnak Komunikasi Indonesia Vol. VII No. 1</b:JournalName>
    <b:Pages>62-72</b:Pages>
    <b:RefOrder>19</b:RefOrder>
  </b:Source>
  <b:Source>
    <b:Tag>Yun17</b:Tag>
    <b:SourceType>JournalArticle</b:SourceType>
    <b:Guid>{9488683E-6720-4E9B-917B-3E21D60A5ADF}</b:Guid>
    <b:Author>
      <b:Author>
        <b:Corporate>Yuniati dan Fardiah</b:Corporate>
      </b:Author>
    </b:Author>
    <b:Title>Citra Caleg Perempuan dalam ‘Framing’ Media ‘Online’</b:Title>
    <b:JournalName>MediaTor Vol.10 No.1</b:JournalName>
    <b:Year>2017</b:Year>
    <b:Pages>75-86</b:Pages>
    <b:RefOrder>14</b:RefOrder>
  </b:Source>
  <b:Source>
    <b:Tag>Ant201</b:Tag>
    <b:SourceType>InternetSite</b:SourceType>
    <b:Guid>{C3EDB7F8-5F64-482A-B84A-BE9038CDD844}</b:Guid>
    <b:Title>Pilpres AS: 'Kamala Harris hingga Michelle Obama', 13 perempuan yang berpotensi jadi cawapres AS dampingi Biden</b:Title>
    <b:Year>2020</b:Year>
    <b:Author>
      <b:Author>
        <b:NameList>
          <b:Person>
            <b:Last>Zurcher</b:Last>
            <b:First>Anthony</b:First>
          </b:Person>
        </b:NameList>
      </b:Author>
    </b:Author>
    <b:InternetSiteTitle>bbc.com</b:InternetSiteTitle>
    <b:Month>Agustus</b:Month>
    <b:Day>11</b:Day>
    <b:URL>https://www.bbc.com/indonesia/dunia-53718985</b:URL>
    <b:RefOrder>20</b:RefOrder>
  </b:Source>
  <b:Source>
    <b:Tag>Kom202</b:Tag>
    <b:SourceType>InternetSite</b:SourceType>
    <b:Guid>{219156FF-28BF-4D56-80C8-5D3327FC96E4}</b:Guid>
    <b:Author>
      <b:Author>
        <b:Corporate>Kompas.com</b:Corporate>
      </b:Author>
    </b:Author>
    <b:Title>Jelang Pemilu AS 2020, Ini Jadwal Debat Capres dan Daftar Topiknya</b:Title>
    <b:InternetSiteTitle>kompas.com</b:InternetSiteTitle>
    <b:Year>2020</b:Year>
    <b:Month>September</b:Month>
    <b:Day>29</b:Day>
    <b:URL>https://www.kompas.com/global/read/2020/09/29/152344570/jelang-pemilu-as-2020-ini-jadwal-debat-capres-dan-daftar-topiknya?page=all</b:URL>
    <b:RefOrder>21</b:RefOrder>
  </b:Source>
  <b:Source>
    <b:Tag>bbc20</b:Tag>
    <b:SourceType>InternetSite</b:SourceType>
    <b:Guid>{8D8FCD18-0750-44FA-8DD6-83AED7B74D78}</b:Guid>
    <b:Author>
      <b:Author>
        <b:Corporate>BBC News</b:Corporate>
      </b:Author>
    </b:Author>
    <b:Title>Pilpres AS: Joe Biden pilih Kamala Harris sebagai cawapres Partai Demokrat untuk hadapi Donald Trump</b:Title>
    <b:InternetSiteTitle>BBC News</b:InternetSiteTitle>
    <b:Year>2020</b:Year>
    <b:Month>Agustus</b:Month>
    <b:Day>12</b:Day>
    <b:URL>https://www.bbc.com/indonesia/dunia-53746470</b:URL>
    <b:RefOrder>22</b:RefOrder>
  </b:Source>
  <b:Source>
    <b:Tag>Swa95</b:Tag>
    <b:SourceType>Book</b:SourceType>
    <b:Guid>{EC89B2BA-2624-4DB4-8185-512219A711FD}</b:Guid>
    <b:Title>lack Faces, Black Interests:The Representation of African Americans in Congress</b:Title>
    <b:Year>1995</b:Year>
    <b:Author>
      <b:Author>
        <b:NameList>
          <b:Person>
            <b:Last>Swain</b:Last>
            <b:First>Carol</b:First>
          </b:Person>
        </b:NameList>
      </b:Author>
    </b:Author>
    <b:City>Cambridge</b:City>
    <b:Publisher>Harvard University Press</b:Publisher>
    <b:RefOrder>23</b:RefOrder>
  </b:Source>
  <b:Source>
    <b:Tag>Eri02</b:Tag>
    <b:SourceType>Book</b:SourceType>
    <b:Guid>{E5F1E346-3102-4D87-ABF0-4A1CC89D3FA8}</b:Guid>
    <b:Title>Analisis Framing; Konsruksi, Ideologi, dan Politik Media</b:Title>
    <b:Year>2002</b:Year>
    <b:Author>
      <b:Author>
        <b:NameList>
          <b:Person>
            <b:Last>Eriyanto</b:Last>
          </b:Person>
        </b:NameList>
      </b:Author>
    </b:Author>
    <b:City>Yogyakarta</b:City>
    <b:Publisher>LKiS</b:Publisher>
    <b:RefOrder>11</b:RefOrder>
  </b:Source>
  <b:Source>
    <b:Tag>Ram16</b:Tag>
    <b:SourceType>JournalArticle</b:SourceType>
    <b:Guid>{45D8C59E-E444-49B6-BAE4-80BD1746CFFA}</b:Guid>
    <b:Title>News Framing of Obama, Racialized Scrutiny, and Symbolic Racism</b:Title>
    <b:Year>2016</b:Year>
    <b:Author>
      <b:Author>
        <b:Corporate>Ramasubramanian and Martinez</b:Corporate>
      </b:Author>
    </b:Author>
    <b:JournalName>Howard Journal of Communication</b:JournalName>
    <b:RefOrder>24</b:RefOrder>
  </b:Source>
  <b:Source>
    <b:Tag>Rob93</b:Tag>
    <b:SourceType>Book</b:SourceType>
    <b:Guid>{AF91F2B3-9C31-4DB9-9678-FC27C62D2AFA}</b:Guid>
    <b:Title>Framing: Toward clarification of a fractured paradigm</b:Title>
    <b:Year>1993</b:Year>
    <b:Author>
      <b:Author>
        <b:NameList>
          <b:Person>
            <b:Last>Entman</b:Last>
            <b:First>Robert</b:First>
          </b:Person>
        </b:NameList>
      </b:Author>
    </b:Author>
    <b:RefOrder>25</b:RefOrder>
  </b:Source>
  <b:Source>
    <b:Tag>ANA20</b:Tag>
    <b:SourceType>JournalArticle</b:SourceType>
    <b:Guid>{0DF1CD7A-7B25-42D7-993B-0E297667DA14}</b:Guid>
    <b:Title>ANALISIS FRAMING BERITA MODEL ROBERT ENTMAN TERKAIT CITRA PRABOWO SUBIANTO DI REPUBLIKA.CO.ID</b:Title>
    <b:Year>2020</b:Year>
    <b:JournalName>Diakom : Jurnal Media dan Komunikasi Vol. 3 No.1</b:JournalName>
    <b:Pages>50-64</b:Pages>
    <b:Author>
      <b:Author>
        <b:NameList>
          <b:Person>
            <b:Last>Launa</b:Last>
          </b:Person>
        </b:NameList>
      </b:Author>
    </b:Author>
    <b:RefOrder>26</b:RefOrder>
  </b:Source>
  <b:Source>
    <b:Tag>Nie17</b:Tag>
    <b:SourceType>InternetSite</b:SourceType>
    <b:Guid>{5D54383A-480E-419F-BEB5-3E1DE4B7EB27}</b:Guid>
    <b:Title>MEDIA CETAK MAMPU MEMPERTAHANKAN POSISINYA</b:Title>
    <b:Year>2017</b:Year>
    <b:Author>
      <b:Author>
        <b:Corporate>Nielsen Holdings Company</b:Corporate>
      </b:Author>
    </b:Author>
    <b:InternetSiteTitle>Nielsen.com</b:InternetSiteTitle>
    <b:Month>Desember</b:Month>
    <b:Day>6</b:Day>
    <b:URL>https://www.nielsen.com/id/en/press-releases/2017/media-cetak-mampu-mempertahankan-posisinya/</b:URL>
    <b:RefOrder>9</b:RefOrder>
  </b:Source>
  <b:Source>
    <b:Tag>ANA19</b:Tag>
    <b:SourceType>JournalArticle</b:SourceType>
    <b:Guid>{6A27F339-9D22-4B7A-BA68-663C83B6B0D5}</b:Guid>
    <b:Title>ANALISIS FRAMING ROBERT N.ENTMAN PADA PEMBERITAAN KAMPANYE #2019GANTIPRESIDEN DI KOMPAS.COM</b:Title>
    <b:Year>2019</b:Year>
    <b:JournalName>e-Proceeding of Management : Vol.6, No.2</b:JournalName>
    <b:Pages>46-57</b:Pages>
    <b:Author>
      <b:Author>
        <b:Corporate>Damayanti dan Malau</b:Corporate>
      </b:Author>
    </b:Author>
    <b:RefOrder>27</b:RefOrder>
  </b:Source>
  <b:Source>
    <b:Tag>Aso19</b:Tag>
    <b:SourceType>InternetSite</b:SourceType>
    <b:Guid>{3474EBEB-B56A-40B7-8F00-AF8DEFD402B2}</b:Guid>
    <b:Title>Dari 47 Ribu, Baru 2.700 Media Online Terverifikasi Dewan Pers</b:Title>
    <b:Year>2019</b:Year>
    <b:Author>
      <b:Author>
        <b:Corporate>Asosiasi Media Siber Indonesia</b:Corporate>
      </b:Author>
    </b:Author>
    <b:InternetSiteTitle>Asosiasi Media Siber Indonesia</b:InternetSiteTitle>
    <b:Month>April</b:Month>
    <b:Day>06</b:Day>
    <b:URL>https://www.amsi.or.id/dari-47-ribu-baru-2-700-media-online-terverifikasi-dewan-pers/</b:URL>
    <b:RefOrder>8</b:RefOrder>
  </b:Source>
  <b:Source>
    <b:Tag>Dur98</b:Tag>
    <b:SourceType>JournalArticle</b:SourceType>
    <b:Guid>{44D747F8-2443-4C54-9E68-CBB6BED06C0D}</b:Guid>
    <b:Title>News frames as social narratives: TWA Flight 800</b:Title>
    <b:Year>1998</b:Year>
    <b:Author>
      <b:Author>
        <b:NameList>
          <b:Person>
            <b:Last>Durham</b:Last>
            <b:First>F.</b:First>
            <b:Middle>S.</b:Middle>
          </b:Person>
        </b:NameList>
      </b:Author>
    </b:Author>
    <b:JournalName>Journal of Communication, 48(4)</b:JournalName>
    <b:Pages>100-117</b:Pages>
    <b:RefOrder>12</b:RefOrder>
  </b:Source>
  <b:Source>
    <b:Tag>Ent93</b:Tag>
    <b:SourceType>Book</b:SourceType>
    <b:Guid>{7B1BA9DB-2CD1-4652-8669-C0290780FD52}</b:Guid>
    <b:Title>Framing: Toward clarification of a fractured paradigm.</b:Title>
    <b:Year>1993</b:Year>
    <b:Author>
      <b:Author>
        <b:NameList>
          <b:Person>
            <b:Last>Entman</b:Last>
            <b:First>R.</b:First>
            <b:Middle>M</b:Middle>
          </b:Person>
        </b:NameList>
      </b:Author>
    </b:Author>
    <b:RefOrder>13</b:RefOrder>
  </b:Source>
  <b:Source>
    <b:Tag>Dap20</b:Tag>
    <b:SourceType>JournalArticle</b:SourceType>
    <b:Guid>{F4B3C921-0E30-4CBC-AAC4-8A9F132B8B74}</b:Guid>
    <b:Author>
      <b:Author>
        <b:Corporate>Daphne Joanna Van der Pas, Loes Aaldering</b:Corporate>
      </b:Author>
    </b:Author>
    <b:Title>Gender Differences in Political Media Coverage: A Meta-Analysis</b:Title>
    <b:Year>2020</b:Year>
    <b:JournalName>Journal of Communication Vol. 70 No. 1</b:JournalName>
    <b:Pages>114-143</b:Pages>
    <b:RefOrder>28</b:RefOrder>
  </b:Source>
  <b:Source>
    <b:Tag>Kah94</b:Tag>
    <b:SourceType>JournalArticle</b:SourceType>
    <b:Guid>{39832BCF-F3A3-4310-965A-028A99938166}</b:Guid>
    <b:Author>
      <b:Author>
        <b:NameList>
          <b:Person>
            <b:Last>Kahn</b:Last>
            <b:First>K.</b:First>
            <b:Middle>F.</b:Middle>
          </b:Person>
        </b:NameList>
      </b:Author>
    </b:Author>
    <b:Title>The distorted mirror: Press coverage of women candidates for statewide office</b:Title>
    <b:JournalName>The Journal of Politics, 56(1)</b:JournalName>
    <b:Year>1994</b:Year>
    <b:Pages>154-173</b:Pages>
    <b:RefOrder>29</b:RefOrder>
  </b:Source>
  <b:Source>
    <b:Tag>Kah91</b:Tag>
    <b:SourceType>JournalArticle</b:SourceType>
    <b:Guid>{43513067-0736-473D-A25B-CE6C31D04E89}</b:Guid>
    <b:Author>
      <b:Author>
        <b:Corporate>Kahn, K. F., &amp; Goldenberg, E. N</b:Corporate>
      </b:Author>
    </b:Author>
    <b:Title>Women candidates in the news: An examination of gender differences in US senate campaign coverage</b:Title>
    <b:JournalName>Public Opinion Quarterly, 55(2)</b:JournalName>
    <b:Year>1991</b:Year>
    <b:Pages>180-199</b:Pages>
    <b:RefOrder>30</b:RefOrder>
  </b:Source>
  <b:Source>
    <b:Tag>Bun08</b:Tag>
    <b:SourceType>Book</b:SourceType>
    <b:Guid>{9503E434-AFBE-4A51-A581-475D82F007A1}</b:Guid>
    <b:Title>Konstruksi Sosial Media Massa</b:Title>
    <b:Year>2008</b:Year>
    <b:Author>
      <b:Author>
        <b:NameList>
          <b:Person>
            <b:Last>Bungin</b:Last>
            <b:First>Prof.</b:First>
            <b:Middle>Dr. H. Burhan</b:Middle>
          </b:Person>
        </b:NameList>
      </b:Author>
    </b:Author>
    <b:City>Jakarta</b:City>
    <b:Publisher>Kencana Prenada Media Group</b:Publisher>
    <b:RefOrder>10</b:RefOrder>
  </b:Source>
  <b:Source>
    <b:Tag>Uni19</b:Tag>
    <b:SourceType>InternetSite</b:SourceType>
    <b:Guid>{639080AB-4E24-476A-BE24-83B0DE6702DE}</b:Guid>
    <b:Title>Woman in Politics</b:Title>
    <b:Year>2019</b:Year>
    <b:URL>https://www.unwomen.org//media/headquarters/attachments/sections/library/publications/2019/women-in-politics-2019-map-en.pdf?la=en&amp;vs=3303</b:URL>
    <b:Author>
      <b:Author>
        <b:Corporate>United Nations Woman</b:Corporate>
      </b:Author>
    </b:Author>
    <b:RefOrder>3</b:RefOrder>
  </b:Source>
  <b:Source>
    <b:Tag>Gre10</b:Tag>
    <b:SourceType>JournalArticle</b:SourceType>
    <b:Guid>{09CE9CEB-BF10-4EA5-81F4-C00C5509C9D9}</b:Guid>
    <b:Title>Patriarchal Ideology of Motherhood". In O'Reilly, Andrea</b:Title>
    <b:Year>2010</b:Year>
    <b:Author>
      <b:Author>
        <b:NameList>
          <b:Person>
            <b:Last>Green</b:Last>
            <b:First>Fiona,</b:First>
            <b:Middle>J</b:Middle>
          </b:Person>
        </b:NameList>
      </b:Author>
    </b:Author>
    <b:JournalName>Encyclopedia of Motherhood, Volume 1</b:JournalName>
    <b:Pages>969</b:Pages>
    <b:RefOrder>1</b:RefOrder>
  </b:Source>
  <b:Source>
    <b:Tag>Mog92</b:Tag>
    <b:SourceType>JournalArticle</b:SourceType>
    <b:Guid>{D3411539-12D1-4A55-9C30-B0DC331E22CD}</b:Guid>
    <b:Author>
      <b:Author>
        <b:NameList>
          <b:Person>
            <b:Last>Moghadam</b:Last>
            <b:First>V.</b:First>
            <b:Middle>M</b:Middle>
          </b:Person>
        </b:NameList>
      </b:Author>
    </b:Author>
    <b:Title>Patriarchy and The Politics of Gender In Modernizing Societies: Iran,Pakistan, and Afghanistan</b:Title>
    <b:JournalName>International Sociology, 7(1)</b:JournalName>
    <b:Year>1992</b:Year>
    <b:Pages>35-53</b:Pages>
    <b:RefOrder>2</b:RefOrder>
  </b:Source>
  <b:Source>
    <b:Tag>Khe20</b:Tag>
    <b:SourceType>JournalArticle</b:SourceType>
    <b:Guid>{7470443F-D521-45C7-AA88-FB0361919729}</b:Guid>
    <b:Author>
      <b:Author>
        <b:Corporate>Khelghat-Doost, H., &amp; Sibly, S</b:Corporate>
      </b:Author>
    </b:Author>
    <b:Title>The Impact of Patriarchy on Women’s Political Participation</b:Title>
    <b:JournalName>International Journal of Academic Research in Business and Social Sciences Vol. 10, No. 3</b:JournalName>
    <b:Year>2020</b:Year>
    <b:Pages>396 - 409</b:Pages>
    <b:RefOrder>31</b:RefOrder>
  </b:Source>
  <b:Source>
    <b:Tag>Joh14</b:Tag>
    <b:SourceType>Book</b:SourceType>
    <b:Guid>{EFEC63FE-1335-4797-ADC3-15E3195665F0}</b:Guid>
    <b:Title>Research Design Qualitative, Quantitatif, and Mixed Methods Approaches fourth edition</b:Title>
    <b:Year>2014</b:Year>
    <b:Author>
      <b:Author>
        <b:NameList>
          <b:Person>
            <b:Last>Creswell</b:Last>
            <b:First>John</b:First>
            <b:Middle>W.</b:Middle>
          </b:Person>
        </b:NameList>
      </b:Author>
    </b:Author>
    <b:Publisher>Sage Publication, Inc</b:Publisher>
    <b:RefOrder>32</b:RefOrder>
  </b:Source>
</b:Sources>
</file>

<file path=customXml/itemProps1.xml><?xml version="1.0" encoding="utf-8"?>
<ds:datastoreItem xmlns:ds="http://schemas.openxmlformats.org/officeDocument/2006/customXml" ds:itemID="{FCE6ED3A-8471-4176-94C0-59F8ABCA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13</Pages>
  <Words>3656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ajeng</dc:creator>
  <cp:keywords/>
  <dc:description/>
  <cp:lastModifiedBy>Benazir Bona P.</cp:lastModifiedBy>
  <cp:revision>39</cp:revision>
  <dcterms:created xsi:type="dcterms:W3CDTF">2021-04-24T05:46:00Z</dcterms:created>
  <dcterms:modified xsi:type="dcterms:W3CDTF">2021-05-18T05:08:00Z</dcterms:modified>
</cp:coreProperties>
</file>